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B0B6" w14:textId="3A2402FD" w:rsidR="00630483" w:rsidRPr="00C42354" w:rsidRDefault="00630483" w:rsidP="00630483">
      <w:pPr>
        <w:pStyle w:val="TableParagraph"/>
        <w:spacing w:line="360" w:lineRule="auto"/>
        <w:ind w:left="0"/>
        <w:jc w:val="center"/>
        <w:rPr>
          <w:rFonts w:ascii="Times New Roman" w:hAnsi="Times New Roman" w:cs="Times New Roman"/>
          <w:b/>
          <w:color w:val="16151A"/>
          <w:w w:val="110"/>
          <w:sz w:val="24"/>
          <w:szCs w:val="24"/>
          <w:lang w:val="pt-BR"/>
        </w:rPr>
      </w:pPr>
      <w:r w:rsidRPr="00C42354">
        <w:rPr>
          <w:rFonts w:ascii="Times New Roman" w:hAnsi="Times New Roman" w:cs="Times New Roman"/>
          <w:b/>
          <w:color w:val="16151A"/>
          <w:w w:val="110"/>
          <w:sz w:val="24"/>
          <w:szCs w:val="24"/>
          <w:lang w:val="pt-BR"/>
        </w:rPr>
        <w:t>ACORDO DE CONFIDENCIALIDADE MÚTUO</w:t>
      </w:r>
    </w:p>
    <w:p w14:paraId="309D1F05" w14:textId="77777777" w:rsidR="00630483" w:rsidRPr="008B7CD2" w:rsidRDefault="00630483" w:rsidP="00630483">
      <w:pPr>
        <w:spacing w:line="360" w:lineRule="auto"/>
        <w:jc w:val="both"/>
      </w:pPr>
    </w:p>
    <w:p w14:paraId="3C00050B" w14:textId="334E17D1" w:rsidR="00630483" w:rsidRDefault="00630483" w:rsidP="506B5217">
      <w:pPr>
        <w:pStyle w:val="TableParagraph"/>
        <w:tabs>
          <w:tab w:val="left" w:pos="4573"/>
        </w:tabs>
        <w:spacing w:line="360" w:lineRule="auto"/>
        <w:ind w:left="0"/>
        <w:rPr>
          <w:rFonts w:ascii="Times New Roman" w:hAnsi="Times New Roman" w:cs="Times New Roman"/>
          <w:color w:val="221F1F"/>
          <w:sz w:val="24"/>
          <w:szCs w:val="24"/>
          <w:lang w:val="pt-BR"/>
        </w:rPr>
      </w:pPr>
      <w:r w:rsidRPr="506B5217">
        <w:rPr>
          <w:rFonts w:ascii="Times New Roman" w:hAnsi="Times New Roman" w:cs="Times New Roman"/>
          <w:color w:val="221F1F"/>
          <w:sz w:val="24"/>
          <w:szCs w:val="24"/>
          <w:lang w:val="pt-BR"/>
        </w:rPr>
        <w:t>Este Acordo de Confidencialidade Mútuo (o “</w:t>
      </w:r>
      <w:r w:rsidRPr="506B5217">
        <w:rPr>
          <w:rFonts w:ascii="Times New Roman" w:hAnsi="Times New Roman" w:cs="Times New Roman"/>
          <w:b/>
          <w:bCs/>
          <w:color w:val="221F1F"/>
          <w:sz w:val="24"/>
          <w:szCs w:val="24"/>
          <w:lang w:val="pt-BR"/>
        </w:rPr>
        <w:t>Acordo</w:t>
      </w:r>
      <w:r w:rsidRPr="506B5217">
        <w:rPr>
          <w:rFonts w:ascii="Times New Roman" w:hAnsi="Times New Roman" w:cs="Times New Roman"/>
          <w:color w:val="221F1F"/>
          <w:sz w:val="24"/>
          <w:szCs w:val="24"/>
          <w:lang w:val="pt-BR"/>
        </w:rPr>
        <w:t xml:space="preserve">”) é celebrado e entra em vigor a partir de </w:t>
      </w:r>
      <w:proofErr w:type="spellStart"/>
      <w:r w:rsidRPr="506B5217">
        <w:rPr>
          <w:rFonts w:ascii="Times New Roman" w:hAnsi="Times New Roman" w:cs="Times New Roman"/>
          <w:b/>
          <w:bCs/>
          <w:color w:val="221F1F"/>
          <w:sz w:val="24"/>
          <w:szCs w:val="24"/>
          <w:highlight w:val="yellow"/>
          <w:lang w:val="pt-BR"/>
        </w:rPr>
        <w:t>xx</w:t>
      </w:r>
      <w:proofErr w:type="spellEnd"/>
      <w:r w:rsidRPr="506B5217">
        <w:rPr>
          <w:rFonts w:ascii="Times New Roman" w:hAnsi="Times New Roman" w:cs="Times New Roman"/>
          <w:b/>
          <w:bCs/>
          <w:color w:val="221F1F"/>
          <w:sz w:val="24"/>
          <w:szCs w:val="24"/>
          <w:highlight w:val="yellow"/>
          <w:lang w:val="pt-BR"/>
        </w:rPr>
        <w:t>/</w:t>
      </w:r>
      <w:proofErr w:type="spellStart"/>
      <w:r w:rsidRPr="506B5217">
        <w:rPr>
          <w:rFonts w:ascii="Times New Roman" w:hAnsi="Times New Roman" w:cs="Times New Roman"/>
          <w:b/>
          <w:bCs/>
          <w:color w:val="221F1F"/>
          <w:sz w:val="24"/>
          <w:szCs w:val="24"/>
          <w:highlight w:val="yellow"/>
          <w:lang w:val="pt-BR"/>
        </w:rPr>
        <w:t>xx</w:t>
      </w:r>
      <w:proofErr w:type="spellEnd"/>
      <w:r w:rsidRPr="506B5217">
        <w:rPr>
          <w:rFonts w:ascii="Times New Roman" w:hAnsi="Times New Roman" w:cs="Times New Roman"/>
          <w:b/>
          <w:bCs/>
          <w:color w:val="221F1F"/>
          <w:sz w:val="24"/>
          <w:szCs w:val="24"/>
          <w:highlight w:val="yellow"/>
          <w:lang w:val="pt-BR"/>
        </w:rPr>
        <w:t>/</w:t>
      </w:r>
      <w:proofErr w:type="spellStart"/>
      <w:r w:rsidRPr="506B5217">
        <w:rPr>
          <w:rFonts w:ascii="Times New Roman" w:hAnsi="Times New Roman" w:cs="Times New Roman"/>
          <w:b/>
          <w:bCs/>
          <w:color w:val="221F1F"/>
          <w:sz w:val="24"/>
          <w:szCs w:val="24"/>
          <w:highlight w:val="yellow"/>
          <w:lang w:val="pt-BR"/>
        </w:rPr>
        <w:t>xxxx</w:t>
      </w:r>
      <w:proofErr w:type="spellEnd"/>
      <w:r w:rsidRPr="506B5217">
        <w:rPr>
          <w:rFonts w:ascii="Times New Roman" w:hAnsi="Times New Roman" w:cs="Times New Roman"/>
          <w:sz w:val="24"/>
          <w:szCs w:val="24"/>
          <w:lang w:val="pt-BR"/>
        </w:rPr>
        <w:t xml:space="preserve"> </w:t>
      </w:r>
      <w:r w:rsidRPr="506B5217">
        <w:rPr>
          <w:rFonts w:ascii="Times New Roman" w:hAnsi="Times New Roman" w:cs="Times New Roman"/>
          <w:color w:val="221F1F"/>
          <w:sz w:val="24"/>
          <w:szCs w:val="24"/>
          <w:lang w:val="pt-BR"/>
        </w:rPr>
        <w:t xml:space="preserve">("Data de Início da Vigência"), por e entre </w:t>
      </w:r>
      <w:r w:rsidRPr="506B5217">
        <w:rPr>
          <w:rFonts w:ascii="Times New Roman" w:hAnsi="Times New Roman" w:cs="Times New Roman"/>
          <w:b/>
          <w:bCs/>
          <w:i/>
          <w:iCs/>
          <w:sz w:val="24"/>
          <w:szCs w:val="24"/>
          <w:highlight w:val="yellow"/>
          <w:lang w:val="pt-BR"/>
        </w:rPr>
        <w:t>DADOS DA EMPRESA: Razão Social – Endereço – CNPJ</w:t>
      </w:r>
      <w:r w:rsidRPr="506B5217">
        <w:rPr>
          <w:rFonts w:ascii="Times New Roman" w:hAnsi="Times New Roman" w:cs="Times New Roman"/>
          <w:color w:val="221F1F"/>
          <w:sz w:val="24"/>
          <w:szCs w:val="24"/>
          <w:lang w:val="pt-BR"/>
        </w:rPr>
        <w:t xml:space="preserve">, neste ato representada nos termos do seu contrato social e </w:t>
      </w:r>
      <w:r w:rsidRPr="506B5217">
        <w:rPr>
          <w:rFonts w:ascii="Times New Roman" w:hAnsi="Times New Roman" w:cs="Times New Roman"/>
          <w:b/>
          <w:bCs/>
          <w:color w:val="221F1F"/>
          <w:sz w:val="24"/>
          <w:szCs w:val="24"/>
          <w:lang w:val="pt-BR"/>
        </w:rPr>
        <w:t>UNIVERSIDADE FEDERAL DO RIO DE JANEIRO</w:t>
      </w:r>
      <w:r w:rsidRPr="506B5217">
        <w:rPr>
          <w:rFonts w:ascii="Times New Roman" w:hAnsi="Times New Roman" w:cs="Times New Roman"/>
          <w:color w:val="221F1F"/>
          <w:sz w:val="24"/>
          <w:szCs w:val="24"/>
          <w:lang w:val="pt-BR"/>
        </w:rPr>
        <w:t xml:space="preserve">, pessoa jurídica de direito público, nos termos do Decreto-Lei n.º 8.393, de 07 de dezembro de 1945, organizada na forma de autarquia especial segundo seu estatuto baixado com o Decreto nº. 66.536, de 06 de maio de 1970, com sede na Ilha da Cidade Universitária, Rio de Janeiro - RJ, na </w:t>
      </w:r>
      <w:r w:rsidR="000B225F">
        <w:rPr>
          <w:rFonts w:ascii="Times New Roman" w:hAnsi="Times New Roman" w:cs="Times New Roman"/>
          <w:color w:val="221F1F"/>
          <w:sz w:val="24"/>
          <w:szCs w:val="24"/>
          <w:lang w:val="pt-BR"/>
        </w:rPr>
        <w:t>Rua Antônio Barros de Castro</w:t>
      </w:r>
      <w:r w:rsidRPr="506B5217">
        <w:rPr>
          <w:rFonts w:ascii="Times New Roman" w:hAnsi="Times New Roman" w:cs="Times New Roman"/>
          <w:color w:val="221F1F"/>
          <w:sz w:val="24"/>
          <w:szCs w:val="24"/>
          <w:lang w:val="pt-BR"/>
        </w:rPr>
        <w:t xml:space="preserve">, nº </w:t>
      </w:r>
      <w:r w:rsidR="000A453C">
        <w:rPr>
          <w:rFonts w:ascii="Times New Roman" w:hAnsi="Times New Roman" w:cs="Times New Roman"/>
          <w:color w:val="221F1F"/>
          <w:sz w:val="24"/>
          <w:szCs w:val="24"/>
          <w:lang w:val="pt-BR"/>
        </w:rPr>
        <w:t>119</w:t>
      </w:r>
      <w:r w:rsidRPr="506B5217">
        <w:rPr>
          <w:rFonts w:ascii="Times New Roman" w:hAnsi="Times New Roman" w:cs="Times New Roman"/>
          <w:color w:val="221F1F"/>
          <w:sz w:val="24"/>
          <w:szCs w:val="24"/>
          <w:lang w:val="pt-BR"/>
        </w:rPr>
        <w:t>, CEP: 21.941-</w:t>
      </w:r>
      <w:r w:rsidR="000A453C">
        <w:rPr>
          <w:rFonts w:ascii="Times New Roman" w:hAnsi="Times New Roman" w:cs="Times New Roman"/>
          <w:color w:val="221F1F"/>
          <w:sz w:val="24"/>
          <w:szCs w:val="24"/>
          <w:lang w:val="pt-BR"/>
        </w:rPr>
        <w:t>853</w:t>
      </w:r>
      <w:r w:rsidRPr="506B5217">
        <w:rPr>
          <w:rFonts w:ascii="Times New Roman" w:hAnsi="Times New Roman" w:cs="Times New Roman"/>
          <w:color w:val="221F1F"/>
          <w:sz w:val="24"/>
          <w:szCs w:val="24"/>
          <w:lang w:val="pt-BR"/>
        </w:rPr>
        <w:t xml:space="preserve">, inscrita no Cadastro Nacional de Pessoa Jurídica “CNPJ/MF” sob o n.º 33.663.683/0001-16, neste ato representada pela </w:t>
      </w:r>
      <w:r w:rsidR="000C25B7">
        <w:rPr>
          <w:rFonts w:ascii="Times New Roman" w:hAnsi="Times New Roman" w:cs="Times New Roman"/>
          <w:color w:val="221F1F"/>
          <w:sz w:val="24"/>
          <w:szCs w:val="24"/>
          <w:lang w:val="pt-BR"/>
        </w:rPr>
        <w:t>Diretora</w:t>
      </w:r>
      <w:r w:rsidR="000A453C">
        <w:rPr>
          <w:rFonts w:ascii="Times New Roman" w:hAnsi="Times New Roman" w:cs="Times New Roman"/>
          <w:color w:val="221F1F"/>
          <w:sz w:val="24"/>
          <w:szCs w:val="24"/>
          <w:lang w:val="pt-BR"/>
        </w:rPr>
        <w:t xml:space="preserve"> da </w:t>
      </w:r>
      <w:r w:rsidR="000C25B7">
        <w:rPr>
          <w:rFonts w:ascii="Times New Roman" w:hAnsi="Times New Roman" w:cs="Times New Roman"/>
          <w:color w:val="221F1F"/>
          <w:sz w:val="24"/>
          <w:szCs w:val="24"/>
          <w:lang w:val="pt-BR"/>
        </w:rPr>
        <w:t xml:space="preserve">INOVA </w:t>
      </w:r>
      <w:r w:rsidR="000A453C">
        <w:rPr>
          <w:rFonts w:ascii="Times New Roman" w:hAnsi="Times New Roman" w:cs="Times New Roman"/>
          <w:color w:val="221F1F"/>
          <w:sz w:val="24"/>
          <w:szCs w:val="24"/>
          <w:lang w:val="pt-BR"/>
        </w:rPr>
        <w:t xml:space="preserve">UFRJ, Kelyane da Silva, nomeada pela Portaria nº </w:t>
      </w:r>
      <w:r w:rsidR="00DD7D8E">
        <w:rPr>
          <w:rFonts w:ascii="Times New Roman" w:hAnsi="Times New Roman" w:cs="Times New Roman"/>
          <w:color w:val="221F1F"/>
          <w:sz w:val="24"/>
          <w:szCs w:val="24"/>
          <w:lang w:val="pt-BR"/>
        </w:rPr>
        <w:t>7.940</w:t>
      </w:r>
      <w:r w:rsidR="000A453C">
        <w:rPr>
          <w:rFonts w:ascii="Times New Roman" w:hAnsi="Times New Roman" w:cs="Times New Roman"/>
          <w:color w:val="221F1F"/>
          <w:sz w:val="24"/>
          <w:szCs w:val="24"/>
          <w:lang w:val="pt-BR"/>
        </w:rPr>
        <w:t xml:space="preserve">, </w:t>
      </w:r>
      <w:r w:rsidR="007E4D28">
        <w:rPr>
          <w:rFonts w:ascii="Times New Roman" w:hAnsi="Times New Roman" w:cs="Times New Roman"/>
          <w:color w:val="221F1F"/>
          <w:sz w:val="24"/>
          <w:szCs w:val="24"/>
          <w:lang w:val="pt-BR"/>
        </w:rPr>
        <w:t xml:space="preserve">de </w:t>
      </w:r>
      <w:r w:rsidR="005C01C1">
        <w:rPr>
          <w:rFonts w:ascii="Times New Roman" w:hAnsi="Times New Roman" w:cs="Times New Roman"/>
          <w:color w:val="221F1F"/>
          <w:sz w:val="24"/>
          <w:szCs w:val="24"/>
          <w:lang w:val="pt-BR"/>
        </w:rPr>
        <w:t>26</w:t>
      </w:r>
      <w:r w:rsidR="007E4D28">
        <w:rPr>
          <w:rFonts w:ascii="Times New Roman" w:hAnsi="Times New Roman" w:cs="Times New Roman"/>
          <w:color w:val="221F1F"/>
          <w:sz w:val="24"/>
          <w:szCs w:val="24"/>
          <w:lang w:val="pt-BR"/>
        </w:rPr>
        <w:t>/0</w:t>
      </w:r>
      <w:r w:rsidR="005C01C1">
        <w:rPr>
          <w:rFonts w:ascii="Times New Roman" w:hAnsi="Times New Roman" w:cs="Times New Roman"/>
          <w:color w:val="221F1F"/>
          <w:sz w:val="24"/>
          <w:szCs w:val="24"/>
          <w:lang w:val="pt-BR"/>
        </w:rPr>
        <w:t>8</w:t>
      </w:r>
      <w:r w:rsidR="007E4D28">
        <w:rPr>
          <w:rFonts w:ascii="Times New Roman" w:hAnsi="Times New Roman" w:cs="Times New Roman"/>
          <w:color w:val="221F1F"/>
          <w:sz w:val="24"/>
          <w:szCs w:val="24"/>
          <w:lang w:val="pt-BR"/>
        </w:rPr>
        <w:t>/2</w:t>
      </w:r>
      <w:r w:rsidR="005C01C1">
        <w:rPr>
          <w:rFonts w:ascii="Times New Roman" w:hAnsi="Times New Roman" w:cs="Times New Roman"/>
          <w:color w:val="221F1F"/>
          <w:sz w:val="24"/>
          <w:szCs w:val="24"/>
          <w:lang w:val="pt-BR"/>
        </w:rPr>
        <w:t>2</w:t>
      </w:r>
      <w:r w:rsidR="007E4D28">
        <w:rPr>
          <w:rFonts w:ascii="Times New Roman" w:hAnsi="Times New Roman" w:cs="Times New Roman"/>
          <w:color w:val="221F1F"/>
          <w:sz w:val="24"/>
          <w:szCs w:val="24"/>
          <w:lang w:val="pt-BR"/>
        </w:rPr>
        <w:t>.</w:t>
      </w:r>
    </w:p>
    <w:p w14:paraId="55F46DD0" w14:textId="77777777" w:rsidR="00754AF7" w:rsidRDefault="00754AF7" w:rsidP="506B5217">
      <w:pPr>
        <w:pStyle w:val="TableParagraph"/>
        <w:tabs>
          <w:tab w:val="left" w:pos="4573"/>
        </w:tabs>
        <w:spacing w:line="360" w:lineRule="auto"/>
        <w:ind w:left="0"/>
        <w:rPr>
          <w:color w:val="221F1F"/>
          <w:lang w:val="pt-BR"/>
        </w:rPr>
      </w:pPr>
    </w:p>
    <w:p w14:paraId="378FEC24" w14:textId="77777777" w:rsidR="00630483" w:rsidRPr="008B7CD2" w:rsidRDefault="00630483" w:rsidP="00630483">
      <w:pPr>
        <w:pStyle w:val="TableParagraph"/>
        <w:spacing w:line="360" w:lineRule="auto"/>
        <w:ind w:left="0" w:right="23"/>
        <w:rPr>
          <w:rFonts w:ascii="Times New Roman" w:hAnsi="Times New Roman" w:cs="Times New Roman"/>
          <w:sz w:val="24"/>
          <w:szCs w:val="24"/>
          <w:lang w:val="pt-BR"/>
        </w:rPr>
      </w:pPr>
      <w:r w:rsidRPr="008B7CD2">
        <w:rPr>
          <w:rFonts w:ascii="Times New Roman" w:hAnsi="Times New Roman" w:cs="Times New Roman"/>
          <w:b/>
          <w:color w:val="16151A"/>
          <w:sz w:val="24"/>
          <w:szCs w:val="24"/>
          <w:lang w:val="pt-BR"/>
        </w:rPr>
        <w:t xml:space="preserve">1. </w:t>
      </w:r>
      <w:r w:rsidRPr="008B7CD2">
        <w:rPr>
          <w:rFonts w:ascii="Times New Roman" w:hAnsi="Times New Roman" w:cs="Times New Roman"/>
          <w:b/>
          <w:color w:val="16151A"/>
          <w:sz w:val="24"/>
          <w:szCs w:val="24"/>
          <w:u w:val="thick" w:color="1C1C1F"/>
          <w:lang w:val="pt-BR"/>
        </w:rPr>
        <w:t>Definição de Informações Confidenciais</w:t>
      </w:r>
      <w:r w:rsidRPr="008B7CD2">
        <w:rPr>
          <w:rFonts w:ascii="Times New Roman" w:hAnsi="Times New Roman" w:cs="Times New Roman"/>
          <w:b/>
          <w:color w:val="16151A"/>
          <w:sz w:val="24"/>
          <w:szCs w:val="24"/>
          <w:lang w:val="pt-BR"/>
        </w:rPr>
        <w:t xml:space="preserve">. </w:t>
      </w:r>
      <w:r w:rsidRPr="008B7CD2">
        <w:rPr>
          <w:rFonts w:ascii="Times New Roman" w:hAnsi="Times New Roman" w:cs="Times New Roman"/>
          <w:color w:val="16151A"/>
          <w:sz w:val="24"/>
          <w:szCs w:val="24"/>
          <w:lang w:val="pt-BR"/>
        </w:rPr>
        <w:t>O termo "</w:t>
      </w:r>
      <w:r w:rsidRPr="008B7CD2">
        <w:rPr>
          <w:rFonts w:ascii="Times New Roman" w:hAnsi="Times New Roman" w:cs="Times New Roman"/>
          <w:b/>
          <w:color w:val="16151A"/>
          <w:sz w:val="24"/>
          <w:szCs w:val="24"/>
          <w:lang w:val="pt-BR"/>
        </w:rPr>
        <w:t>Informações Confidenciais</w:t>
      </w:r>
      <w:r w:rsidRPr="008B7CD2">
        <w:rPr>
          <w:rFonts w:ascii="Times New Roman" w:hAnsi="Times New Roman" w:cs="Times New Roman"/>
          <w:color w:val="16151A"/>
          <w:sz w:val="24"/>
          <w:szCs w:val="24"/>
          <w:lang w:val="pt-BR"/>
        </w:rPr>
        <w:t xml:space="preserve">" </w:t>
      </w:r>
      <w:r w:rsidRPr="008B7CD2">
        <w:rPr>
          <w:rFonts w:ascii="Times New Roman" w:hAnsi="Times New Roman" w:cs="Times New Roman"/>
          <w:sz w:val="24"/>
          <w:szCs w:val="24"/>
          <w:lang w:val="pt-BR"/>
        </w:rPr>
        <w:t xml:space="preserve">significa </w:t>
      </w:r>
      <w:r w:rsidRPr="008B7CD2">
        <w:rPr>
          <w:rFonts w:ascii="Times New Roman" w:hAnsi="Times New Roman" w:cs="Times New Roman"/>
          <w:b/>
          <w:sz w:val="24"/>
          <w:szCs w:val="24"/>
          <w:lang w:val="pt-BR"/>
        </w:rPr>
        <w:t xml:space="preserve">(a) </w:t>
      </w:r>
      <w:r w:rsidRPr="008B7CD2">
        <w:rPr>
          <w:rFonts w:ascii="Times New Roman" w:hAnsi="Times New Roman" w:cs="Times New Roman"/>
          <w:sz w:val="24"/>
          <w:szCs w:val="24"/>
          <w:lang w:val="pt-BR"/>
        </w:rPr>
        <w:t>quaisquer informações marcadas ou não como “confidenciais” ou com termo</w:t>
      </w:r>
      <w:r w:rsidRPr="008B7CD2">
        <w:rPr>
          <w:rFonts w:ascii="Times New Roman" w:hAnsi="Times New Roman" w:cs="Times New Roman"/>
          <w:spacing w:val="-19"/>
          <w:sz w:val="24"/>
          <w:szCs w:val="24"/>
          <w:lang w:val="pt-BR"/>
        </w:rPr>
        <w:t xml:space="preserve"> </w:t>
      </w:r>
      <w:r w:rsidRPr="008B7CD2">
        <w:rPr>
          <w:rFonts w:ascii="Times New Roman" w:hAnsi="Times New Roman" w:cs="Times New Roman"/>
          <w:sz w:val="24"/>
          <w:szCs w:val="24"/>
          <w:lang w:val="pt-BR"/>
        </w:rPr>
        <w:t xml:space="preserve">semelhante, que sejam </w:t>
      </w:r>
      <w:r w:rsidRPr="008B7CD2">
        <w:rPr>
          <w:rFonts w:ascii="Times New Roman" w:hAnsi="Times New Roman" w:cs="Times New Roman"/>
          <w:b/>
          <w:sz w:val="24"/>
          <w:szCs w:val="24"/>
          <w:lang w:val="pt-BR"/>
        </w:rPr>
        <w:t xml:space="preserve">(b) </w:t>
      </w:r>
      <w:r w:rsidRPr="008B7CD2">
        <w:rPr>
          <w:rFonts w:ascii="Times New Roman" w:hAnsi="Times New Roman" w:cs="Times New Roman"/>
          <w:sz w:val="24"/>
          <w:szCs w:val="24"/>
          <w:lang w:val="pt-BR"/>
        </w:rPr>
        <w:t>transmitidas de uma parte (o "</w:t>
      </w:r>
      <w:r w:rsidRPr="008B7CD2">
        <w:rPr>
          <w:rFonts w:ascii="Times New Roman" w:hAnsi="Times New Roman" w:cs="Times New Roman"/>
          <w:b/>
          <w:sz w:val="24"/>
          <w:szCs w:val="24"/>
          <w:lang w:val="pt-BR"/>
        </w:rPr>
        <w:t>Divulgador</w:t>
      </w:r>
      <w:r w:rsidRPr="008B7CD2">
        <w:rPr>
          <w:rFonts w:ascii="Times New Roman" w:hAnsi="Times New Roman" w:cs="Times New Roman"/>
          <w:sz w:val="24"/>
          <w:szCs w:val="24"/>
          <w:lang w:val="pt-BR"/>
        </w:rPr>
        <w:t>") à outra parte (o “</w:t>
      </w:r>
      <w:r w:rsidRPr="008B7CD2">
        <w:rPr>
          <w:rFonts w:ascii="Times New Roman" w:hAnsi="Times New Roman" w:cs="Times New Roman"/>
          <w:b/>
          <w:sz w:val="24"/>
          <w:szCs w:val="24"/>
          <w:lang w:val="pt-BR"/>
        </w:rPr>
        <w:t>Receptor</w:t>
      </w:r>
      <w:r w:rsidRPr="008B7CD2">
        <w:rPr>
          <w:rFonts w:ascii="Times New Roman" w:hAnsi="Times New Roman" w:cs="Times New Roman"/>
          <w:sz w:val="24"/>
          <w:szCs w:val="24"/>
          <w:lang w:val="pt-BR"/>
        </w:rPr>
        <w:t>”), por qualquer meio e em qualquer forma, seja eletronicamente, verbalmente,  por  escrito  ou  outro</w:t>
      </w:r>
      <w:r w:rsidRPr="008B7CD2">
        <w:rPr>
          <w:rFonts w:ascii="Times New Roman" w:hAnsi="Times New Roman" w:cs="Times New Roman"/>
          <w:spacing w:val="-4"/>
          <w:sz w:val="24"/>
          <w:szCs w:val="24"/>
          <w:lang w:val="pt-BR"/>
        </w:rPr>
        <w:t xml:space="preserve"> </w:t>
      </w:r>
      <w:r w:rsidRPr="008B7CD2">
        <w:rPr>
          <w:rFonts w:ascii="Times New Roman" w:hAnsi="Times New Roman" w:cs="Times New Roman"/>
          <w:sz w:val="24"/>
          <w:szCs w:val="24"/>
          <w:lang w:val="pt-BR"/>
        </w:rPr>
        <w:t>meio; sejam estas informações técnicas ou não técnicas, relacionadas com eventual projeto em que o Divulgador esteja envolvido, ou com o negócio de uma das partes, com seus produtos ou serviços atuais,</w:t>
      </w:r>
      <w:r w:rsidRPr="008B7CD2">
        <w:rPr>
          <w:rFonts w:ascii="Times New Roman" w:hAnsi="Times New Roman" w:cs="Times New Roman"/>
          <w:spacing w:val="-14"/>
          <w:sz w:val="24"/>
          <w:szCs w:val="24"/>
          <w:lang w:val="pt-BR"/>
        </w:rPr>
        <w:t xml:space="preserve"> </w:t>
      </w:r>
      <w:r w:rsidRPr="008B7CD2">
        <w:rPr>
          <w:rFonts w:ascii="Times New Roman" w:hAnsi="Times New Roman" w:cs="Times New Roman"/>
          <w:sz w:val="24"/>
          <w:szCs w:val="24"/>
          <w:lang w:val="pt-BR"/>
        </w:rPr>
        <w:t>futuros</w:t>
      </w:r>
      <w:r w:rsidRPr="008B7CD2">
        <w:rPr>
          <w:rFonts w:ascii="Times New Roman" w:hAnsi="Times New Roman" w:cs="Times New Roman"/>
          <w:spacing w:val="-9"/>
          <w:sz w:val="24"/>
          <w:szCs w:val="24"/>
          <w:lang w:val="pt-BR"/>
        </w:rPr>
        <w:t xml:space="preserve"> </w:t>
      </w:r>
      <w:r w:rsidRPr="008B7CD2">
        <w:rPr>
          <w:rFonts w:ascii="Times New Roman" w:hAnsi="Times New Roman" w:cs="Times New Roman"/>
          <w:sz w:val="24"/>
          <w:szCs w:val="24"/>
          <w:lang w:val="pt-BR"/>
        </w:rPr>
        <w:t>ou</w:t>
      </w:r>
      <w:r w:rsidRPr="008B7CD2">
        <w:rPr>
          <w:rFonts w:ascii="Times New Roman" w:hAnsi="Times New Roman" w:cs="Times New Roman"/>
          <w:spacing w:val="-13"/>
          <w:sz w:val="24"/>
          <w:szCs w:val="24"/>
          <w:lang w:val="pt-BR"/>
        </w:rPr>
        <w:t xml:space="preserve"> </w:t>
      </w:r>
      <w:r w:rsidRPr="008B7CD2">
        <w:rPr>
          <w:rFonts w:ascii="Times New Roman" w:hAnsi="Times New Roman" w:cs="Times New Roman"/>
          <w:sz w:val="24"/>
          <w:szCs w:val="24"/>
          <w:lang w:val="pt-BR"/>
        </w:rPr>
        <w:t>propostos</w:t>
      </w:r>
      <w:r w:rsidRPr="008B7CD2">
        <w:rPr>
          <w:rFonts w:ascii="Times New Roman" w:hAnsi="Times New Roman" w:cs="Times New Roman"/>
          <w:spacing w:val="-9"/>
          <w:sz w:val="24"/>
          <w:szCs w:val="24"/>
          <w:lang w:val="pt-BR"/>
        </w:rPr>
        <w:t xml:space="preserve"> </w:t>
      </w:r>
      <w:r w:rsidRPr="008B7CD2">
        <w:rPr>
          <w:rFonts w:ascii="Times New Roman" w:hAnsi="Times New Roman" w:cs="Times New Roman"/>
          <w:sz w:val="24"/>
          <w:szCs w:val="24"/>
          <w:lang w:val="pt-BR"/>
        </w:rPr>
        <w:t>por</w:t>
      </w:r>
      <w:r w:rsidRPr="008B7CD2">
        <w:rPr>
          <w:rFonts w:ascii="Times New Roman" w:hAnsi="Times New Roman" w:cs="Times New Roman"/>
          <w:spacing w:val="-12"/>
          <w:sz w:val="24"/>
          <w:szCs w:val="24"/>
          <w:lang w:val="pt-BR"/>
        </w:rPr>
        <w:t xml:space="preserve"> </w:t>
      </w:r>
      <w:r w:rsidRPr="008B7CD2">
        <w:rPr>
          <w:rFonts w:ascii="Times New Roman" w:hAnsi="Times New Roman" w:cs="Times New Roman"/>
          <w:sz w:val="24"/>
          <w:szCs w:val="24"/>
          <w:lang w:val="pt-BR"/>
        </w:rPr>
        <w:t>quaisquer das partes, incluindo, sem se limitar as respectivas</w:t>
      </w:r>
      <w:r w:rsidRPr="008B7CD2">
        <w:rPr>
          <w:rFonts w:ascii="Times New Roman" w:hAnsi="Times New Roman" w:cs="Times New Roman"/>
          <w:spacing w:val="-13"/>
          <w:sz w:val="24"/>
          <w:szCs w:val="24"/>
          <w:lang w:val="pt-BR"/>
        </w:rPr>
        <w:t xml:space="preserve"> </w:t>
      </w:r>
      <w:r w:rsidRPr="008B7CD2">
        <w:rPr>
          <w:rFonts w:ascii="Times New Roman" w:hAnsi="Times New Roman" w:cs="Times New Roman"/>
          <w:sz w:val="24"/>
          <w:szCs w:val="24"/>
          <w:lang w:val="pt-BR"/>
        </w:rPr>
        <w:t>informações</w:t>
      </w:r>
      <w:r w:rsidRPr="008B7CD2">
        <w:rPr>
          <w:rFonts w:ascii="Times New Roman" w:hAnsi="Times New Roman" w:cs="Times New Roman"/>
          <w:spacing w:val="-12"/>
          <w:sz w:val="24"/>
          <w:szCs w:val="24"/>
          <w:lang w:val="pt-BR"/>
        </w:rPr>
        <w:t xml:space="preserve"> </w:t>
      </w:r>
      <w:r w:rsidRPr="008B7CD2">
        <w:rPr>
          <w:rFonts w:ascii="Times New Roman" w:hAnsi="Times New Roman" w:cs="Times New Roman"/>
          <w:sz w:val="24"/>
          <w:szCs w:val="24"/>
          <w:lang w:val="pt-BR"/>
        </w:rPr>
        <w:t>de</w:t>
      </w:r>
      <w:r w:rsidRPr="008B7CD2">
        <w:rPr>
          <w:rFonts w:ascii="Times New Roman" w:hAnsi="Times New Roman" w:cs="Times New Roman"/>
          <w:spacing w:val="-11"/>
          <w:sz w:val="24"/>
          <w:szCs w:val="24"/>
          <w:lang w:val="pt-BR"/>
        </w:rPr>
        <w:t xml:space="preserve"> </w:t>
      </w:r>
      <w:r w:rsidRPr="008B7CD2">
        <w:rPr>
          <w:rFonts w:ascii="Times New Roman" w:hAnsi="Times New Roman" w:cs="Times New Roman"/>
          <w:sz w:val="24"/>
          <w:szCs w:val="24"/>
          <w:lang w:val="pt-BR"/>
        </w:rPr>
        <w:t>cada</w:t>
      </w:r>
      <w:r w:rsidRPr="008B7CD2">
        <w:rPr>
          <w:rFonts w:ascii="Times New Roman" w:hAnsi="Times New Roman" w:cs="Times New Roman"/>
          <w:spacing w:val="-13"/>
          <w:sz w:val="24"/>
          <w:szCs w:val="24"/>
          <w:lang w:val="pt-BR"/>
        </w:rPr>
        <w:t xml:space="preserve"> </w:t>
      </w:r>
      <w:r w:rsidRPr="008B7CD2">
        <w:rPr>
          <w:rFonts w:ascii="Times New Roman" w:hAnsi="Times New Roman" w:cs="Times New Roman"/>
          <w:sz w:val="24"/>
          <w:szCs w:val="24"/>
          <w:lang w:val="pt-BR"/>
        </w:rPr>
        <w:t>uma</w:t>
      </w:r>
      <w:r w:rsidRPr="008B7CD2">
        <w:rPr>
          <w:rFonts w:ascii="Times New Roman" w:hAnsi="Times New Roman" w:cs="Times New Roman"/>
          <w:spacing w:val="-11"/>
          <w:sz w:val="24"/>
          <w:szCs w:val="24"/>
          <w:lang w:val="pt-BR"/>
        </w:rPr>
        <w:t xml:space="preserve"> </w:t>
      </w:r>
      <w:r w:rsidRPr="008B7CD2">
        <w:rPr>
          <w:rFonts w:ascii="Times New Roman" w:hAnsi="Times New Roman" w:cs="Times New Roman"/>
          <w:sz w:val="24"/>
          <w:szCs w:val="24"/>
          <w:lang w:val="pt-BR"/>
        </w:rPr>
        <w:t>das partes referentes a pesquisas, desenvolvimento, design, especificações, informações financeiras, requisitos de suprimento, informações de engenharia e fabricação, listas de clientes e/ou fornecedores, previsões de negócios, informações de vendas e planos de marketing, dentre outras informações, bem como quaisquer informações que uma parte tenha recebido de terceiros e que devam ser mantidas em sigilo, conforme informado pelo Divulgador ou cujo caráter sigiloso possa</w:t>
      </w:r>
      <w:r w:rsidRPr="008B7CD2">
        <w:rPr>
          <w:rFonts w:ascii="Times New Roman" w:hAnsi="Times New Roman" w:cs="Times New Roman"/>
          <w:spacing w:val="-29"/>
          <w:sz w:val="24"/>
          <w:szCs w:val="24"/>
          <w:lang w:val="pt-BR"/>
        </w:rPr>
        <w:t xml:space="preserve"> </w:t>
      </w:r>
      <w:r w:rsidRPr="008B7CD2">
        <w:rPr>
          <w:rFonts w:ascii="Times New Roman" w:hAnsi="Times New Roman" w:cs="Times New Roman"/>
          <w:sz w:val="24"/>
          <w:szCs w:val="24"/>
          <w:lang w:val="pt-BR"/>
        </w:rPr>
        <w:t>razoavelmente ser depreendido das circunstâncias da sua</w:t>
      </w:r>
      <w:r w:rsidRPr="008B7CD2">
        <w:rPr>
          <w:rFonts w:ascii="Times New Roman" w:hAnsi="Times New Roman" w:cs="Times New Roman"/>
          <w:spacing w:val="-1"/>
          <w:sz w:val="24"/>
          <w:szCs w:val="24"/>
          <w:lang w:val="pt-BR"/>
        </w:rPr>
        <w:t xml:space="preserve"> </w:t>
      </w:r>
      <w:r w:rsidRPr="008B7CD2">
        <w:rPr>
          <w:rFonts w:ascii="Times New Roman" w:hAnsi="Times New Roman" w:cs="Times New Roman"/>
          <w:sz w:val="24"/>
          <w:szCs w:val="24"/>
          <w:lang w:val="pt-BR"/>
        </w:rPr>
        <w:t>revelação.</w:t>
      </w:r>
    </w:p>
    <w:p w14:paraId="276301E3" w14:textId="77777777" w:rsidR="00630483" w:rsidRPr="008B7CD2" w:rsidRDefault="00630483" w:rsidP="00630483">
      <w:pPr>
        <w:spacing w:line="360" w:lineRule="auto"/>
        <w:jc w:val="both"/>
      </w:pPr>
    </w:p>
    <w:p w14:paraId="1C4C2F05" w14:textId="2E9C59F0" w:rsidR="00630483" w:rsidRPr="008B7CD2" w:rsidRDefault="00630483" w:rsidP="00630483">
      <w:pPr>
        <w:pStyle w:val="TableParagraph"/>
        <w:spacing w:line="360" w:lineRule="auto"/>
        <w:ind w:left="0" w:right="23"/>
        <w:rPr>
          <w:rFonts w:ascii="Times New Roman" w:hAnsi="Times New Roman" w:cs="Times New Roman"/>
          <w:color w:val="16151A"/>
          <w:sz w:val="24"/>
          <w:szCs w:val="24"/>
          <w:lang w:val="pt-BR"/>
        </w:rPr>
      </w:pPr>
      <w:r w:rsidRPr="008B7CD2">
        <w:rPr>
          <w:rFonts w:ascii="Times New Roman" w:hAnsi="Times New Roman" w:cs="Times New Roman"/>
          <w:b/>
          <w:color w:val="16151A"/>
          <w:sz w:val="24"/>
          <w:szCs w:val="24"/>
          <w:lang w:val="pt-BR"/>
        </w:rPr>
        <w:t xml:space="preserve">2. </w:t>
      </w:r>
      <w:r w:rsidRPr="008B7CD2">
        <w:rPr>
          <w:rFonts w:ascii="Times New Roman" w:hAnsi="Times New Roman" w:cs="Times New Roman"/>
          <w:b/>
          <w:color w:val="16151A"/>
          <w:sz w:val="24"/>
          <w:szCs w:val="24"/>
          <w:u w:val="thick" w:color="000000"/>
          <w:lang w:val="pt-BR"/>
        </w:rPr>
        <w:t>Obrigações de Não-Divulgação e Não-Uso.</w:t>
      </w:r>
      <w:r w:rsidRPr="008B7CD2">
        <w:rPr>
          <w:rFonts w:ascii="Times New Roman" w:hAnsi="Times New Roman" w:cs="Times New Roman"/>
          <w:b/>
          <w:color w:val="16151A"/>
          <w:sz w:val="24"/>
          <w:szCs w:val="24"/>
          <w:lang w:val="pt-BR"/>
        </w:rPr>
        <w:t xml:space="preserve"> </w:t>
      </w:r>
      <w:r w:rsidRPr="008B7CD2">
        <w:rPr>
          <w:rFonts w:ascii="Times New Roman" w:hAnsi="Times New Roman" w:cs="Times New Roman"/>
          <w:color w:val="16151A"/>
          <w:sz w:val="24"/>
          <w:szCs w:val="24"/>
          <w:lang w:val="pt-BR"/>
        </w:rPr>
        <w:t xml:space="preserve">O Receptor não usará, disseminará ou de qualquer forma divulgará qualquer Informação Confidencial do Divulgador a qualquer pessoa ou empresa, exceto na medida necessária para </w:t>
      </w:r>
      <w:r w:rsidRPr="008B7CD2">
        <w:rPr>
          <w:rFonts w:ascii="Times New Roman" w:hAnsi="Times New Roman" w:cs="Times New Roman"/>
          <w:sz w:val="24"/>
          <w:szCs w:val="24"/>
          <w:lang w:val="pt-BR"/>
        </w:rPr>
        <w:t xml:space="preserve">discutir áreas de mútuo interesse comercial, nomes de clientes e informações relativas a </w:t>
      </w:r>
      <w:r w:rsidRPr="008B7CD2">
        <w:rPr>
          <w:rFonts w:ascii="Times New Roman" w:hAnsi="Times New Roman" w:cs="Times New Roman"/>
          <w:b/>
          <w:bCs/>
          <w:i/>
          <w:iCs/>
          <w:sz w:val="24"/>
          <w:szCs w:val="24"/>
          <w:highlight w:val="yellow"/>
          <w:lang w:val="pt-BR"/>
        </w:rPr>
        <w:t>nome do projeto / objetivos do projeto</w:t>
      </w:r>
      <w:r w:rsidRPr="008B7CD2">
        <w:rPr>
          <w:rFonts w:ascii="Times New Roman" w:hAnsi="Times New Roman" w:cs="Times New Roman"/>
          <w:sz w:val="24"/>
          <w:szCs w:val="24"/>
          <w:lang w:val="pt-BR"/>
        </w:rPr>
        <w:t xml:space="preserve"> </w:t>
      </w:r>
      <w:r w:rsidRPr="008B7CD2">
        <w:rPr>
          <w:rFonts w:ascii="Times New Roman" w:hAnsi="Times New Roman" w:cs="Times New Roman"/>
          <w:color w:val="16151A"/>
          <w:sz w:val="24"/>
          <w:szCs w:val="24"/>
          <w:lang w:val="pt-BR"/>
        </w:rPr>
        <w:t>(o “</w:t>
      </w:r>
      <w:r w:rsidRPr="008B7CD2">
        <w:rPr>
          <w:rFonts w:ascii="Times New Roman" w:hAnsi="Times New Roman" w:cs="Times New Roman"/>
          <w:b/>
          <w:color w:val="16151A"/>
          <w:sz w:val="24"/>
          <w:szCs w:val="24"/>
          <w:lang w:val="pt-BR"/>
        </w:rPr>
        <w:t>Objetivo</w:t>
      </w:r>
      <w:r w:rsidRPr="008B7CD2">
        <w:rPr>
          <w:rFonts w:ascii="Times New Roman" w:hAnsi="Times New Roman" w:cs="Times New Roman"/>
          <w:color w:val="16151A"/>
          <w:sz w:val="24"/>
          <w:szCs w:val="24"/>
          <w:lang w:val="pt-BR"/>
        </w:rPr>
        <w:t>”). O Receptor deve tratar</w:t>
      </w:r>
      <w:r w:rsidRPr="008B7CD2">
        <w:rPr>
          <w:rFonts w:ascii="Times New Roman" w:hAnsi="Times New Roman" w:cs="Times New Roman"/>
          <w:color w:val="16151A"/>
          <w:spacing w:val="-4"/>
          <w:sz w:val="24"/>
          <w:szCs w:val="24"/>
          <w:lang w:val="pt-BR"/>
        </w:rPr>
        <w:t xml:space="preserve"> </w:t>
      </w:r>
      <w:r w:rsidRPr="008B7CD2">
        <w:rPr>
          <w:rFonts w:ascii="Times New Roman" w:hAnsi="Times New Roman" w:cs="Times New Roman"/>
          <w:color w:val="16151A"/>
          <w:sz w:val="24"/>
          <w:szCs w:val="24"/>
          <w:lang w:val="pt-BR"/>
        </w:rPr>
        <w:t xml:space="preserve">todas as Informações Confidenciais do Divulgador com o mesmo cuidado que o Receptor trata as </w:t>
      </w:r>
      <w:r w:rsidRPr="008B7CD2">
        <w:rPr>
          <w:rFonts w:ascii="Times New Roman" w:hAnsi="Times New Roman" w:cs="Times New Roman"/>
          <w:color w:val="16151A"/>
          <w:sz w:val="24"/>
          <w:szCs w:val="24"/>
          <w:lang w:val="pt-BR"/>
        </w:rPr>
        <w:lastRenderedPageBreak/>
        <w:t>suas próprias Informações Confidenciais, e, pelo menos, com cuidado razoável. O Receptor somente poderá divulgar as Informações Confidenciais do Divulgador aos</w:t>
      </w:r>
      <w:r w:rsidRPr="008B7CD2">
        <w:rPr>
          <w:rFonts w:ascii="Times New Roman" w:hAnsi="Times New Roman" w:cs="Times New Roman"/>
          <w:color w:val="16151A"/>
          <w:spacing w:val="-20"/>
          <w:sz w:val="24"/>
          <w:szCs w:val="24"/>
          <w:lang w:val="pt-BR"/>
        </w:rPr>
        <w:t xml:space="preserve"> </w:t>
      </w:r>
      <w:r w:rsidRPr="008B7CD2">
        <w:rPr>
          <w:rFonts w:ascii="Times New Roman" w:hAnsi="Times New Roman" w:cs="Times New Roman"/>
          <w:color w:val="16151A"/>
          <w:sz w:val="24"/>
          <w:szCs w:val="24"/>
          <w:lang w:val="pt-BR"/>
        </w:rPr>
        <w:t>funcionários,</w:t>
      </w:r>
      <w:r w:rsidRPr="008B7CD2">
        <w:rPr>
          <w:rFonts w:ascii="Times New Roman" w:hAnsi="Times New Roman" w:cs="Times New Roman"/>
          <w:color w:val="16151A"/>
          <w:spacing w:val="-19"/>
          <w:sz w:val="24"/>
          <w:szCs w:val="24"/>
          <w:lang w:val="pt-BR"/>
        </w:rPr>
        <w:t xml:space="preserve"> </w:t>
      </w:r>
      <w:r w:rsidRPr="008B7CD2">
        <w:rPr>
          <w:rFonts w:ascii="Times New Roman" w:hAnsi="Times New Roman" w:cs="Times New Roman"/>
          <w:color w:val="16151A"/>
          <w:sz w:val="24"/>
          <w:szCs w:val="24"/>
          <w:lang w:val="pt-BR"/>
        </w:rPr>
        <w:t>consultores,</w:t>
      </w:r>
      <w:r w:rsidRPr="008B7CD2">
        <w:rPr>
          <w:rFonts w:ascii="Times New Roman" w:hAnsi="Times New Roman" w:cs="Times New Roman"/>
          <w:color w:val="16151A"/>
          <w:spacing w:val="-18"/>
          <w:sz w:val="24"/>
          <w:szCs w:val="24"/>
          <w:lang w:val="pt-BR"/>
        </w:rPr>
        <w:t xml:space="preserve"> </w:t>
      </w:r>
      <w:r w:rsidRPr="008B7CD2">
        <w:rPr>
          <w:rFonts w:ascii="Times New Roman" w:hAnsi="Times New Roman" w:cs="Times New Roman"/>
          <w:color w:val="16151A"/>
          <w:sz w:val="24"/>
          <w:szCs w:val="24"/>
          <w:lang w:val="pt-BR"/>
        </w:rPr>
        <w:t xml:space="preserve">contratados e futuros subcontratados ou proponentes do Receptor ou suas Afiliadas que necessitem ter acesso a tais Informações Confidenciais. Entende-se por afiliada qualquer empresa que </w:t>
      </w:r>
      <w:r w:rsidRPr="008B7CD2">
        <w:rPr>
          <w:rFonts w:ascii="Times New Roman" w:hAnsi="Times New Roman" w:cs="Times New Roman"/>
          <w:b/>
          <w:color w:val="16151A"/>
          <w:sz w:val="24"/>
          <w:szCs w:val="24"/>
          <w:lang w:val="pt-BR"/>
        </w:rPr>
        <w:t xml:space="preserve">(a) </w:t>
      </w:r>
      <w:r w:rsidRPr="008B7CD2">
        <w:rPr>
          <w:rFonts w:ascii="Times New Roman" w:hAnsi="Times New Roman" w:cs="Times New Roman"/>
          <w:color w:val="16151A"/>
          <w:sz w:val="24"/>
          <w:szCs w:val="24"/>
          <w:lang w:val="pt-BR"/>
        </w:rPr>
        <w:t xml:space="preserve">controla direta ou indiretamente o Receptor; </w:t>
      </w:r>
      <w:r w:rsidRPr="008B7CD2">
        <w:rPr>
          <w:rFonts w:ascii="Times New Roman" w:hAnsi="Times New Roman" w:cs="Times New Roman"/>
          <w:b/>
          <w:color w:val="16151A"/>
          <w:sz w:val="24"/>
          <w:szCs w:val="24"/>
          <w:lang w:val="pt-BR"/>
        </w:rPr>
        <w:t xml:space="preserve">(b) </w:t>
      </w:r>
      <w:r w:rsidRPr="008B7CD2">
        <w:rPr>
          <w:rFonts w:ascii="Times New Roman" w:hAnsi="Times New Roman" w:cs="Times New Roman"/>
          <w:color w:val="16151A"/>
          <w:sz w:val="24"/>
          <w:szCs w:val="24"/>
          <w:lang w:val="pt-BR"/>
        </w:rPr>
        <w:t xml:space="preserve">é controlada direta ou indiretamente pelo Receptor; ou </w:t>
      </w:r>
      <w:r w:rsidRPr="008B7CD2">
        <w:rPr>
          <w:rFonts w:ascii="Times New Roman" w:hAnsi="Times New Roman" w:cs="Times New Roman"/>
          <w:b/>
          <w:color w:val="16151A"/>
          <w:sz w:val="24"/>
          <w:szCs w:val="24"/>
          <w:lang w:val="pt-BR"/>
        </w:rPr>
        <w:t xml:space="preserve">(c) </w:t>
      </w:r>
      <w:r w:rsidRPr="008B7CD2">
        <w:rPr>
          <w:rFonts w:ascii="Times New Roman" w:hAnsi="Times New Roman" w:cs="Times New Roman"/>
          <w:color w:val="16151A"/>
          <w:sz w:val="24"/>
          <w:szCs w:val="24"/>
          <w:lang w:val="pt-BR"/>
        </w:rPr>
        <w:t>é direta ou indiretamente controlada por uma sociedade ou pessoa jurídica que controla direta ou indiretamente o Receptor. O Receptor garante que seu funcionário, consultor, contratado e futuros subcontratados ou proponentes e de suas Afiliadas</w:t>
      </w:r>
      <w:r w:rsidRPr="008B7CD2">
        <w:rPr>
          <w:rFonts w:ascii="Times New Roman" w:hAnsi="Times New Roman" w:cs="Times New Roman"/>
          <w:color w:val="16151A"/>
          <w:spacing w:val="-31"/>
          <w:sz w:val="24"/>
          <w:szCs w:val="24"/>
          <w:lang w:val="pt-BR"/>
        </w:rPr>
        <w:t xml:space="preserve"> </w:t>
      </w:r>
      <w:r w:rsidRPr="008B7CD2">
        <w:rPr>
          <w:rFonts w:ascii="Times New Roman" w:hAnsi="Times New Roman" w:cs="Times New Roman"/>
          <w:color w:val="16151A"/>
          <w:sz w:val="24"/>
          <w:szCs w:val="24"/>
          <w:lang w:val="pt-BR"/>
        </w:rPr>
        <w:t>concorda em manter o sigilo das Informações Confidenciais, seja como condição na relação de emprego com o Receptor, em razão de sigilo profissional, ou de prévio termo de sigilo assinado com o Receptor em condições substancialmente semelhantes aos termos e condições aplicáveis ao Receptor no âmbito deste Acordo.</w:t>
      </w:r>
      <w:r w:rsidRPr="008B7CD2">
        <w:rPr>
          <w:rFonts w:ascii="Times New Roman" w:hAnsi="Times New Roman" w:cs="Times New Roman"/>
          <w:color w:val="16151A"/>
          <w:spacing w:val="-17"/>
          <w:sz w:val="24"/>
          <w:szCs w:val="24"/>
          <w:lang w:val="pt-BR"/>
        </w:rPr>
        <w:t xml:space="preserve"> </w:t>
      </w:r>
      <w:r w:rsidRPr="008B7CD2">
        <w:rPr>
          <w:rFonts w:ascii="Times New Roman" w:hAnsi="Times New Roman" w:cs="Times New Roman"/>
          <w:color w:val="16151A"/>
          <w:sz w:val="24"/>
          <w:szCs w:val="24"/>
          <w:lang w:val="pt-BR"/>
        </w:rPr>
        <w:t>O</w:t>
      </w:r>
      <w:r w:rsidRPr="008B7CD2">
        <w:rPr>
          <w:rFonts w:ascii="Times New Roman" w:hAnsi="Times New Roman" w:cs="Times New Roman"/>
          <w:color w:val="16151A"/>
          <w:spacing w:val="-18"/>
          <w:sz w:val="24"/>
          <w:szCs w:val="24"/>
          <w:lang w:val="pt-BR"/>
        </w:rPr>
        <w:t xml:space="preserve"> </w:t>
      </w:r>
      <w:r w:rsidRPr="008B7CD2">
        <w:rPr>
          <w:rFonts w:ascii="Times New Roman" w:hAnsi="Times New Roman" w:cs="Times New Roman"/>
          <w:color w:val="16151A"/>
          <w:sz w:val="24"/>
          <w:szCs w:val="24"/>
          <w:lang w:val="pt-BR"/>
        </w:rPr>
        <w:t>Receptor</w:t>
      </w:r>
      <w:r w:rsidRPr="008B7CD2">
        <w:rPr>
          <w:rFonts w:ascii="Times New Roman" w:hAnsi="Times New Roman" w:cs="Times New Roman"/>
          <w:color w:val="16151A"/>
          <w:spacing w:val="-19"/>
          <w:sz w:val="24"/>
          <w:szCs w:val="24"/>
          <w:lang w:val="pt-BR"/>
        </w:rPr>
        <w:t xml:space="preserve"> </w:t>
      </w:r>
      <w:r w:rsidRPr="008B7CD2">
        <w:rPr>
          <w:rFonts w:ascii="Times New Roman" w:hAnsi="Times New Roman" w:cs="Times New Roman"/>
          <w:color w:val="16151A"/>
          <w:sz w:val="24"/>
          <w:szCs w:val="24"/>
          <w:lang w:val="pt-BR"/>
        </w:rPr>
        <w:t>deve</w:t>
      </w:r>
      <w:r w:rsidRPr="008B7CD2">
        <w:rPr>
          <w:rFonts w:ascii="Times New Roman" w:hAnsi="Times New Roman" w:cs="Times New Roman"/>
          <w:color w:val="16151A"/>
          <w:spacing w:val="-16"/>
          <w:sz w:val="24"/>
          <w:szCs w:val="24"/>
          <w:lang w:val="pt-BR"/>
        </w:rPr>
        <w:t xml:space="preserve"> </w:t>
      </w:r>
      <w:r w:rsidRPr="008B7CD2">
        <w:rPr>
          <w:rFonts w:ascii="Times New Roman" w:hAnsi="Times New Roman" w:cs="Times New Roman"/>
          <w:color w:val="16151A"/>
          <w:sz w:val="24"/>
          <w:szCs w:val="24"/>
          <w:lang w:val="pt-BR"/>
        </w:rPr>
        <w:t>imediatamente notificar o Divulgador de qualquer uso ou divulgação não autorizada das Informações Confidenciais do Divulgador. O Receptor deve auxiliar o Divulgador a remediar qualquer uso ou divulgação não autorizada das Informações</w:t>
      </w:r>
      <w:r w:rsidRPr="008B7CD2">
        <w:rPr>
          <w:rFonts w:ascii="Times New Roman" w:hAnsi="Times New Roman" w:cs="Times New Roman"/>
          <w:color w:val="16151A"/>
          <w:spacing w:val="-33"/>
          <w:sz w:val="24"/>
          <w:szCs w:val="24"/>
          <w:lang w:val="pt-BR"/>
        </w:rPr>
        <w:t xml:space="preserve"> </w:t>
      </w:r>
      <w:r w:rsidRPr="008B7CD2">
        <w:rPr>
          <w:rFonts w:ascii="Times New Roman" w:hAnsi="Times New Roman" w:cs="Times New Roman"/>
          <w:color w:val="16151A"/>
          <w:sz w:val="24"/>
          <w:szCs w:val="24"/>
          <w:lang w:val="pt-BR"/>
        </w:rPr>
        <w:t>Confidenciais do Divulgador.</w:t>
      </w:r>
    </w:p>
    <w:p w14:paraId="31B48638" w14:textId="77777777" w:rsidR="00630483" w:rsidRPr="008B7CD2" w:rsidRDefault="00630483" w:rsidP="00630483">
      <w:pPr>
        <w:spacing w:line="360" w:lineRule="auto"/>
        <w:jc w:val="both"/>
      </w:pPr>
    </w:p>
    <w:p w14:paraId="758DDD0B" w14:textId="3048B560" w:rsidR="00630483" w:rsidRPr="008B7CD2" w:rsidRDefault="00630483" w:rsidP="0B701E00">
      <w:pPr>
        <w:pStyle w:val="TableParagraph"/>
        <w:spacing w:line="360" w:lineRule="auto"/>
        <w:ind w:left="0" w:right="23"/>
        <w:rPr>
          <w:rFonts w:ascii="Times New Roman" w:hAnsi="Times New Roman" w:cs="Times New Roman"/>
          <w:sz w:val="24"/>
          <w:szCs w:val="24"/>
          <w:lang w:val="pt-BR"/>
        </w:rPr>
      </w:pPr>
      <w:r w:rsidRPr="0B701E00">
        <w:rPr>
          <w:rFonts w:ascii="Times New Roman" w:hAnsi="Times New Roman" w:cs="Times New Roman"/>
          <w:b/>
          <w:bCs/>
          <w:color w:val="16151A"/>
          <w:sz w:val="24"/>
          <w:szCs w:val="24"/>
          <w:lang w:val="pt-BR"/>
        </w:rPr>
        <w:t>3</w:t>
      </w:r>
      <w:r w:rsidRPr="0B701E00">
        <w:rPr>
          <w:rFonts w:ascii="Times New Roman" w:hAnsi="Times New Roman" w:cs="Times New Roman"/>
          <w:b/>
          <w:bCs/>
          <w:color w:val="3C3C3C"/>
          <w:sz w:val="24"/>
          <w:szCs w:val="24"/>
          <w:lang w:val="pt-BR"/>
        </w:rPr>
        <w:t>.</w:t>
      </w:r>
      <w:r w:rsidRPr="0B701E00">
        <w:rPr>
          <w:rFonts w:ascii="Times New Roman" w:hAnsi="Times New Roman" w:cs="Times New Roman"/>
          <w:b/>
          <w:bCs/>
          <w:color w:val="16151A"/>
          <w:sz w:val="24"/>
          <w:szCs w:val="24"/>
          <w:lang w:val="pt-BR"/>
        </w:rPr>
        <w:t xml:space="preserve"> </w:t>
      </w:r>
      <w:r w:rsidRPr="0B701E00">
        <w:rPr>
          <w:rFonts w:ascii="Times New Roman" w:hAnsi="Times New Roman" w:cs="Times New Roman"/>
          <w:b/>
          <w:bCs/>
          <w:color w:val="16151A"/>
          <w:sz w:val="24"/>
          <w:szCs w:val="24"/>
          <w:u w:val="thick" w:color="000000"/>
          <w:lang w:val="pt-BR"/>
        </w:rPr>
        <w:t>Exclusões das Obrigações de Não Divulgação</w:t>
      </w:r>
      <w:r w:rsidRPr="0B701E00">
        <w:rPr>
          <w:rFonts w:ascii="Times New Roman" w:hAnsi="Times New Roman" w:cs="Times New Roman"/>
          <w:b/>
          <w:bCs/>
          <w:color w:val="16151A"/>
          <w:spacing w:val="-18"/>
          <w:sz w:val="24"/>
          <w:szCs w:val="24"/>
          <w:u w:val="thick" w:color="000000"/>
          <w:lang w:val="pt-BR"/>
        </w:rPr>
        <w:t xml:space="preserve"> </w:t>
      </w:r>
      <w:r w:rsidRPr="0B701E00">
        <w:rPr>
          <w:rFonts w:ascii="Times New Roman" w:hAnsi="Times New Roman" w:cs="Times New Roman"/>
          <w:b/>
          <w:bCs/>
          <w:color w:val="16151A"/>
          <w:sz w:val="24"/>
          <w:szCs w:val="24"/>
          <w:u w:val="thick" w:color="000000"/>
          <w:lang w:val="pt-BR"/>
        </w:rPr>
        <w:t>e</w:t>
      </w:r>
      <w:r w:rsidRPr="0B701E00">
        <w:rPr>
          <w:rFonts w:ascii="Times New Roman" w:hAnsi="Times New Roman" w:cs="Times New Roman"/>
          <w:b/>
          <w:bCs/>
          <w:color w:val="16151A"/>
          <w:spacing w:val="-16"/>
          <w:sz w:val="24"/>
          <w:szCs w:val="24"/>
          <w:u w:val="thick" w:color="000000"/>
          <w:lang w:val="pt-BR"/>
        </w:rPr>
        <w:t xml:space="preserve"> </w:t>
      </w:r>
      <w:r w:rsidRPr="0B701E00">
        <w:rPr>
          <w:rFonts w:ascii="Times New Roman" w:hAnsi="Times New Roman" w:cs="Times New Roman"/>
          <w:b/>
          <w:bCs/>
          <w:color w:val="16151A"/>
          <w:sz w:val="24"/>
          <w:szCs w:val="24"/>
          <w:u w:val="thick" w:color="000000"/>
          <w:lang w:val="pt-BR"/>
        </w:rPr>
        <w:t>Não-Uso.</w:t>
      </w:r>
      <w:r w:rsidRPr="0B701E00">
        <w:rPr>
          <w:rFonts w:ascii="Times New Roman" w:hAnsi="Times New Roman" w:cs="Times New Roman"/>
          <w:b/>
          <w:bCs/>
          <w:color w:val="16151A"/>
          <w:spacing w:val="-16"/>
          <w:sz w:val="24"/>
          <w:szCs w:val="24"/>
          <w:lang w:val="pt-BR"/>
        </w:rPr>
        <w:t xml:space="preserve"> </w:t>
      </w:r>
      <w:r w:rsidRPr="008B7CD2">
        <w:rPr>
          <w:rFonts w:ascii="Times New Roman" w:hAnsi="Times New Roman" w:cs="Times New Roman"/>
          <w:color w:val="16151A"/>
          <w:sz w:val="24"/>
          <w:szCs w:val="24"/>
          <w:lang w:val="pt-BR"/>
        </w:rPr>
        <w:t>As</w:t>
      </w:r>
      <w:r w:rsidRPr="008B7CD2">
        <w:rPr>
          <w:rFonts w:ascii="Times New Roman" w:hAnsi="Times New Roman" w:cs="Times New Roman"/>
          <w:color w:val="16151A"/>
          <w:spacing w:val="-17"/>
          <w:sz w:val="24"/>
          <w:szCs w:val="24"/>
          <w:lang w:val="pt-BR"/>
        </w:rPr>
        <w:t xml:space="preserve"> </w:t>
      </w:r>
      <w:r w:rsidRPr="008B7CD2">
        <w:rPr>
          <w:rFonts w:ascii="Times New Roman" w:hAnsi="Times New Roman" w:cs="Times New Roman"/>
          <w:color w:val="16151A"/>
          <w:sz w:val="24"/>
          <w:szCs w:val="24"/>
          <w:lang w:val="pt-BR"/>
        </w:rPr>
        <w:t>obrigações</w:t>
      </w:r>
      <w:r w:rsidRPr="008B7CD2">
        <w:rPr>
          <w:rFonts w:ascii="Times New Roman" w:hAnsi="Times New Roman" w:cs="Times New Roman"/>
          <w:color w:val="16151A"/>
          <w:spacing w:val="-16"/>
          <w:sz w:val="24"/>
          <w:szCs w:val="24"/>
          <w:lang w:val="pt-BR"/>
        </w:rPr>
        <w:t xml:space="preserve"> </w:t>
      </w:r>
      <w:r w:rsidRPr="008B7CD2">
        <w:rPr>
          <w:rFonts w:ascii="Times New Roman" w:hAnsi="Times New Roman" w:cs="Times New Roman"/>
          <w:color w:val="16151A"/>
          <w:sz w:val="24"/>
          <w:szCs w:val="24"/>
          <w:lang w:val="pt-BR"/>
        </w:rPr>
        <w:t xml:space="preserve">do Receptor previstas na cláusula 2 (Obrigações de Não-divulgação e Não-uso) não se aplicam às Informações Confidenciais as quais o Receptor possa demonstrar: </w:t>
      </w:r>
      <w:r w:rsidRPr="0B701E00">
        <w:rPr>
          <w:rFonts w:ascii="Times New Roman" w:hAnsi="Times New Roman" w:cs="Times New Roman"/>
          <w:b/>
          <w:bCs/>
          <w:color w:val="16151A"/>
          <w:sz w:val="24"/>
          <w:szCs w:val="24"/>
          <w:lang w:val="pt-BR"/>
        </w:rPr>
        <w:t xml:space="preserve">(a) </w:t>
      </w:r>
      <w:r w:rsidRPr="008B7CD2">
        <w:rPr>
          <w:rFonts w:ascii="Times New Roman" w:hAnsi="Times New Roman" w:cs="Times New Roman"/>
          <w:color w:val="16151A"/>
          <w:sz w:val="24"/>
          <w:szCs w:val="24"/>
          <w:lang w:val="pt-BR"/>
        </w:rPr>
        <w:t>que eram de domínio público quando da sua revelação ou se tornaram de domínio público posteriormente à revelação ao Receptor pelo</w:t>
      </w:r>
      <w:r w:rsidRPr="008B7CD2">
        <w:rPr>
          <w:rFonts w:ascii="Times New Roman" w:hAnsi="Times New Roman" w:cs="Times New Roman"/>
          <w:color w:val="16151A"/>
          <w:spacing w:val="31"/>
          <w:sz w:val="24"/>
          <w:szCs w:val="24"/>
          <w:lang w:val="pt-BR"/>
        </w:rPr>
        <w:t xml:space="preserve"> </w:t>
      </w:r>
      <w:r w:rsidRPr="008B7CD2">
        <w:rPr>
          <w:rFonts w:ascii="Times New Roman" w:hAnsi="Times New Roman" w:cs="Times New Roman"/>
          <w:color w:val="16151A"/>
          <w:sz w:val="24"/>
          <w:szCs w:val="24"/>
          <w:lang w:val="pt-BR"/>
        </w:rPr>
        <w:t>Divulgador,</w:t>
      </w:r>
      <w:r w:rsidRPr="008B7CD2">
        <w:rPr>
          <w:rFonts w:ascii="Times New Roman" w:hAnsi="Times New Roman" w:cs="Times New Roman"/>
          <w:color w:val="16151A"/>
          <w:spacing w:val="31"/>
          <w:sz w:val="24"/>
          <w:szCs w:val="24"/>
          <w:lang w:val="pt-BR"/>
        </w:rPr>
        <w:t xml:space="preserve"> </w:t>
      </w:r>
      <w:r w:rsidRPr="008B7CD2">
        <w:rPr>
          <w:rFonts w:ascii="Times New Roman" w:hAnsi="Times New Roman" w:cs="Times New Roman"/>
          <w:color w:val="16151A"/>
          <w:sz w:val="24"/>
          <w:szCs w:val="24"/>
          <w:lang w:val="pt-BR"/>
        </w:rPr>
        <w:t>sem</w:t>
      </w:r>
      <w:r w:rsidRPr="008B7CD2">
        <w:rPr>
          <w:rFonts w:ascii="Times New Roman" w:hAnsi="Times New Roman" w:cs="Times New Roman"/>
          <w:color w:val="16151A"/>
          <w:spacing w:val="30"/>
          <w:sz w:val="24"/>
          <w:szCs w:val="24"/>
          <w:lang w:val="pt-BR"/>
        </w:rPr>
        <w:t xml:space="preserve"> </w:t>
      </w:r>
      <w:r w:rsidRPr="008B7CD2">
        <w:rPr>
          <w:rFonts w:ascii="Times New Roman" w:hAnsi="Times New Roman" w:cs="Times New Roman"/>
          <w:color w:val="16151A"/>
          <w:sz w:val="24"/>
          <w:szCs w:val="24"/>
          <w:lang w:val="pt-BR"/>
        </w:rPr>
        <w:t>culpa</w:t>
      </w:r>
      <w:r w:rsidRPr="008B7CD2">
        <w:rPr>
          <w:rFonts w:ascii="Times New Roman" w:hAnsi="Times New Roman" w:cs="Times New Roman"/>
          <w:color w:val="16151A"/>
          <w:spacing w:val="30"/>
          <w:sz w:val="24"/>
          <w:szCs w:val="24"/>
          <w:lang w:val="pt-BR"/>
        </w:rPr>
        <w:t xml:space="preserve"> </w:t>
      </w:r>
      <w:r w:rsidRPr="008B7CD2">
        <w:rPr>
          <w:rFonts w:ascii="Times New Roman" w:hAnsi="Times New Roman" w:cs="Times New Roman"/>
          <w:color w:val="16151A"/>
          <w:sz w:val="24"/>
          <w:szCs w:val="24"/>
          <w:lang w:val="pt-BR"/>
        </w:rPr>
        <w:t>do</w:t>
      </w:r>
      <w:r w:rsidRPr="008B7CD2">
        <w:rPr>
          <w:rFonts w:ascii="Times New Roman" w:hAnsi="Times New Roman" w:cs="Times New Roman"/>
          <w:color w:val="16151A"/>
          <w:spacing w:val="32"/>
          <w:sz w:val="24"/>
          <w:szCs w:val="24"/>
          <w:lang w:val="pt-BR"/>
        </w:rPr>
        <w:t xml:space="preserve"> </w:t>
      </w:r>
      <w:r w:rsidRPr="008B7CD2">
        <w:rPr>
          <w:rFonts w:ascii="Times New Roman" w:hAnsi="Times New Roman" w:cs="Times New Roman"/>
          <w:color w:val="16151A"/>
          <w:sz w:val="24"/>
          <w:szCs w:val="24"/>
          <w:lang w:val="pt-BR"/>
        </w:rPr>
        <w:t xml:space="preserve">Receptor; </w:t>
      </w:r>
      <w:r w:rsidRPr="0B701E00">
        <w:rPr>
          <w:rFonts w:ascii="Times New Roman" w:hAnsi="Times New Roman" w:cs="Times New Roman"/>
          <w:b/>
          <w:bCs/>
          <w:color w:val="16151A"/>
          <w:sz w:val="24"/>
          <w:szCs w:val="24"/>
          <w:lang w:val="pt-BR"/>
        </w:rPr>
        <w:t xml:space="preserve">(b) </w:t>
      </w:r>
      <w:r w:rsidRPr="008B7CD2">
        <w:rPr>
          <w:rFonts w:ascii="Times New Roman" w:hAnsi="Times New Roman" w:cs="Times New Roman"/>
          <w:color w:val="16151A"/>
          <w:sz w:val="24"/>
          <w:szCs w:val="24"/>
          <w:lang w:val="pt-BR"/>
        </w:rPr>
        <w:t>estavam legitimamente na posse ou</w:t>
      </w:r>
      <w:r w:rsidRPr="008B7CD2">
        <w:rPr>
          <w:rFonts w:ascii="Times New Roman" w:hAnsi="Times New Roman" w:cs="Times New Roman"/>
          <w:color w:val="16151A"/>
          <w:spacing w:val="-29"/>
          <w:sz w:val="24"/>
          <w:szCs w:val="24"/>
          <w:lang w:val="pt-BR"/>
        </w:rPr>
        <w:t xml:space="preserve"> </w:t>
      </w:r>
      <w:r w:rsidRPr="008B7CD2">
        <w:rPr>
          <w:rFonts w:ascii="Times New Roman" w:hAnsi="Times New Roman" w:cs="Times New Roman"/>
          <w:color w:val="16151A"/>
          <w:sz w:val="24"/>
          <w:szCs w:val="24"/>
          <w:lang w:val="pt-BR"/>
        </w:rPr>
        <w:t xml:space="preserve">já eram conhecidas pelo Receptor quando da revelação das Informações Confidencias pelo Divulgador; </w:t>
      </w:r>
      <w:r w:rsidRPr="0B701E00">
        <w:rPr>
          <w:rFonts w:ascii="Times New Roman" w:hAnsi="Times New Roman" w:cs="Times New Roman"/>
          <w:b/>
          <w:bCs/>
          <w:color w:val="16151A"/>
          <w:sz w:val="24"/>
          <w:szCs w:val="24"/>
          <w:lang w:val="pt-BR"/>
        </w:rPr>
        <w:t xml:space="preserve">(c) </w:t>
      </w:r>
      <w:r w:rsidRPr="008B7CD2">
        <w:rPr>
          <w:rFonts w:ascii="Times New Roman" w:hAnsi="Times New Roman" w:cs="Times New Roman"/>
          <w:color w:val="16151A"/>
          <w:sz w:val="24"/>
          <w:szCs w:val="24"/>
          <w:lang w:val="pt-BR"/>
        </w:rPr>
        <w:t xml:space="preserve">que se tratam de informações desenvolvidas por funcionários ou agentes do Receptor independentemente e sem referência a qualquer das Informações Confidenciais do Divulgador; ou </w:t>
      </w:r>
      <w:r w:rsidRPr="0B701E00">
        <w:rPr>
          <w:rFonts w:ascii="Times New Roman" w:hAnsi="Times New Roman" w:cs="Times New Roman"/>
          <w:b/>
          <w:bCs/>
          <w:color w:val="16151A"/>
          <w:sz w:val="24"/>
          <w:szCs w:val="24"/>
          <w:lang w:val="pt-BR"/>
        </w:rPr>
        <w:t xml:space="preserve">(d) </w:t>
      </w:r>
      <w:r w:rsidRPr="008B7CD2">
        <w:rPr>
          <w:rFonts w:ascii="Times New Roman" w:hAnsi="Times New Roman" w:cs="Times New Roman"/>
          <w:color w:val="16151A"/>
          <w:sz w:val="24"/>
          <w:szCs w:val="24"/>
          <w:lang w:val="pt-BR"/>
        </w:rPr>
        <w:t>que eram informações recebidas de um terceiro, que</w:t>
      </w:r>
      <w:r w:rsidRPr="008B7CD2">
        <w:rPr>
          <w:rFonts w:ascii="Times New Roman" w:hAnsi="Times New Roman" w:cs="Times New Roman"/>
          <w:color w:val="16151A"/>
          <w:spacing w:val="-19"/>
          <w:sz w:val="24"/>
          <w:szCs w:val="24"/>
          <w:lang w:val="pt-BR"/>
        </w:rPr>
        <w:t xml:space="preserve"> </w:t>
      </w:r>
      <w:r w:rsidRPr="008B7CD2">
        <w:rPr>
          <w:rFonts w:ascii="Times New Roman" w:hAnsi="Times New Roman" w:cs="Times New Roman"/>
          <w:color w:val="16151A"/>
          <w:sz w:val="24"/>
          <w:szCs w:val="24"/>
          <w:lang w:val="pt-BR"/>
        </w:rPr>
        <w:t>comprovadamente</w:t>
      </w:r>
      <w:r w:rsidRPr="008B7CD2">
        <w:rPr>
          <w:rFonts w:ascii="Times New Roman" w:hAnsi="Times New Roman" w:cs="Times New Roman"/>
          <w:color w:val="16151A"/>
          <w:spacing w:val="-17"/>
          <w:sz w:val="24"/>
          <w:szCs w:val="24"/>
          <w:lang w:val="pt-BR"/>
        </w:rPr>
        <w:t xml:space="preserve"> </w:t>
      </w:r>
      <w:r w:rsidRPr="008B7CD2">
        <w:rPr>
          <w:rFonts w:ascii="Times New Roman" w:hAnsi="Times New Roman" w:cs="Times New Roman"/>
          <w:color w:val="16151A"/>
          <w:sz w:val="24"/>
          <w:szCs w:val="24"/>
          <w:lang w:val="pt-BR"/>
        </w:rPr>
        <w:t>não</w:t>
      </w:r>
      <w:r w:rsidRPr="008B7CD2">
        <w:rPr>
          <w:rFonts w:ascii="Times New Roman" w:hAnsi="Times New Roman" w:cs="Times New Roman"/>
          <w:color w:val="16151A"/>
          <w:spacing w:val="-17"/>
          <w:sz w:val="24"/>
          <w:szCs w:val="24"/>
          <w:lang w:val="pt-BR"/>
        </w:rPr>
        <w:t xml:space="preserve"> </w:t>
      </w:r>
      <w:r w:rsidRPr="008B7CD2">
        <w:rPr>
          <w:rFonts w:ascii="Times New Roman" w:hAnsi="Times New Roman" w:cs="Times New Roman"/>
          <w:color w:val="16151A"/>
          <w:sz w:val="24"/>
          <w:szCs w:val="24"/>
          <w:lang w:val="pt-BR"/>
        </w:rPr>
        <w:t>tinha</w:t>
      </w:r>
      <w:r w:rsidRPr="008B7CD2">
        <w:rPr>
          <w:rFonts w:ascii="Times New Roman" w:hAnsi="Times New Roman" w:cs="Times New Roman"/>
          <w:color w:val="16151A"/>
          <w:spacing w:val="-18"/>
          <w:sz w:val="24"/>
          <w:szCs w:val="24"/>
          <w:lang w:val="pt-BR"/>
        </w:rPr>
        <w:t xml:space="preserve"> </w:t>
      </w:r>
      <w:r w:rsidRPr="008B7CD2">
        <w:rPr>
          <w:rFonts w:ascii="Times New Roman" w:hAnsi="Times New Roman" w:cs="Times New Roman"/>
          <w:color w:val="16151A"/>
          <w:sz w:val="24"/>
          <w:szCs w:val="24"/>
          <w:lang w:val="pt-BR"/>
        </w:rPr>
        <w:t xml:space="preserve">qualquer obrigação de sigilo perante do Divulgador, no melhor conhecimento do Receptor. </w:t>
      </w:r>
      <w:r w:rsidRPr="008B7CD2">
        <w:rPr>
          <w:rFonts w:ascii="Times New Roman" w:hAnsi="Times New Roman" w:cs="Times New Roman"/>
          <w:color w:val="17161C"/>
          <w:sz w:val="24"/>
          <w:szCs w:val="24"/>
          <w:lang w:val="pt-BR"/>
        </w:rPr>
        <w:t xml:space="preserve">A divulgação pelo Receptor de qualquer Informação Confidencial do Divulgador </w:t>
      </w:r>
      <w:r w:rsidRPr="0B701E00">
        <w:rPr>
          <w:rFonts w:ascii="Times New Roman" w:hAnsi="Times New Roman" w:cs="Times New Roman"/>
          <w:b/>
          <w:bCs/>
          <w:color w:val="17161C"/>
          <w:sz w:val="24"/>
          <w:szCs w:val="24"/>
          <w:lang w:val="pt-BR"/>
        </w:rPr>
        <w:t xml:space="preserve">(a) </w:t>
      </w:r>
      <w:r w:rsidRPr="008B7CD2">
        <w:rPr>
          <w:rFonts w:ascii="Times New Roman" w:hAnsi="Times New Roman" w:cs="Times New Roman"/>
          <w:color w:val="17161C"/>
          <w:sz w:val="24"/>
          <w:szCs w:val="24"/>
          <w:lang w:val="pt-BR"/>
        </w:rPr>
        <w:t>em resposta a uma ordem válida por um tribunal</w:t>
      </w:r>
      <w:r w:rsidRPr="008B7CD2">
        <w:rPr>
          <w:rFonts w:ascii="Times New Roman" w:hAnsi="Times New Roman" w:cs="Times New Roman"/>
          <w:color w:val="17161C"/>
          <w:spacing w:val="-17"/>
          <w:sz w:val="24"/>
          <w:szCs w:val="24"/>
          <w:lang w:val="pt-BR"/>
        </w:rPr>
        <w:t xml:space="preserve"> </w:t>
      </w:r>
      <w:r w:rsidRPr="008B7CD2">
        <w:rPr>
          <w:rFonts w:ascii="Times New Roman" w:hAnsi="Times New Roman" w:cs="Times New Roman"/>
          <w:color w:val="17161C"/>
          <w:sz w:val="24"/>
          <w:szCs w:val="24"/>
          <w:lang w:val="pt-BR"/>
        </w:rPr>
        <w:t>ou</w:t>
      </w:r>
      <w:r w:rsidRPr="008B7CD2">
        <w:rPr>
          <w:rFonts w:ascii="Times New Roman" w:hAnsi="Times New Roman" w:cs="Times New Roman"/>
          <w:color w:val="17161C"/>
          <w:spacing w:val="-11"/>
          <w:sz w:val="24"/>
          <w:szCs w:val="24"/>
          <w:lang w:val="pt-BR"/>
        </w:rPr>
        <w:t xml:space="preserve"> </w:t>
      </w:r>
      <w:r w:rsidRPr="008B7CD2">
        <w:rPr>
          <w:rFonts w:ascii="Times New Roman" w:hAnsi="Times New Roman" w:cs="Times New Roman"/>
          <w:color w:val="17161C"/>
          <w:sz w:val="24"/>
          <w:szCs w:val="24"/>
          <w:lang w:val="pt-BR"/>
        </w:rPr>
        <w:t>outro</w:t>
      </w:r>
      <w:r w:rsidRPr="008B7CD2">
        <w:rPr>
          <w:rFonts w:ascii="Times New Roman" w:hAnsi="Times New Roman" w:cs="Times New Roman"/>
          <w:color w:val="17161C"/>
          <w:spacing w:val="-16"/>
          <w:sz w:val="24"/>
          <w:szCs w:val="24"/>
          <w:lang w:val="pt-BR"/>
        </w:rPr>
        <w:t xml:space="preserve"> </w:t>
      </w:r>
      <w:r w:rsidRPr="008B7CD2">
        <w:rPr>
          <w:rFonts w:ascii="Times New Roman" w:hAnsi="Times New Roman" w:cs="Times New Roman"/>
          <w:color w:val="17161C"/>
          <w:sz w:val="24"/>
          <w:szCs w:val="24"/>
          <w:lang w:val="pt-BR"/>
        </w:rPr>
        <w:t>órgão</w:t>
      </w:r>
      <w:r w:rsidRPr="008B7CD2">
        <w:rPr>
          <w:rFonts w:ascii="Times New Roman" w:hAnsi="Times New Roman" w:cs="Times New Roman"/>
          <w:color w:val="17161C"/>
          <w:spacing w:val="-18"/>
          <w:sz w:val="24"/>
          <w:szCs w:val="24"/>
          <w:lang w:val="pt-BR"/>
        </w:rPr>
        <w:t xml:space="preserve"> </w:t>
      </w:r>
      <w:r w:rsidRPr="008B7CD2">
        <w:rPr>
          <w:rFonts w:ascii="Times New Roman" w:hAnsi="Times New Roman" w:cs="Times New Roman"/>
          <w:color w:val="17161C"/>
          <w:sz w:val="24"/>
          <w:szCs w:val="24"/>
          <w:lang w:val="pt-BR"/>
        </w:rPr>
        <w:t>governamental;</w:t>
      </w:r>
      <w:r w:rsidRPr="008B7CD2">
        <w:rPr>
          <w:rFonts w:ascii="Times New Roman" w:hAnsi="Times New Roman" w:cs="Times New Roman"/>
          <w:color w:val="17161C"/>
          <w:spacing w:val="-11"/>
          <w:sz w:val="24"/>
          <w:szCs w:val="24"/>
          <w:lang w:val="pt-BR"/>
        </w:rPr>
        <w:t xml:space="preserve"> </w:t>
      </w:r>
      <w:r w:rsidRPr="0B701E00">
        <w:rPr>
          <w:rFonts w:ascii="Times New Roman" w:hAnsi="Times New Roman" w:cs="Times New Roman"/>
          <w:b/>
          <w:bCs/>
          <w:color w:val="17161C"/>
          <w:sz w:val="24"/>
          <w:szCs w:val="24"/>
          <w:lang w:val="pt-BR"/>
        </w:rPr>
        <w:t xml:space="preserve">(b) </w:t>
      </w:r>
      <w:r w:rsidRPr="008B7CD2">
        <w:rPr>
          <w:rFonts w:ascii="Times New Roman" w:hAnsi="Times New Roman" w:cs="Times New Roman"/>
          <w:color w:val="17161C"/>
          <w:sz w:val="24"/>
          <w:szCs w:val="24"/>
          <w:lang w:val="pt-BR"/>
        </w:rPr>
        <w:t>conforme</w:t>
      </w:r>
      <w:r w:rsidRPr="008B7CD2">
        <w:rPr>
          <w:rFonts w:ascii="Times New Roman" w:hAnsi="Times New Roman" w:cs="Times New Roman"/>
          <w:color w:val="17161C"/>
          <w:spacing w:val="-18"/>
          <w:sz w:val="24"/>
          <w:szCs w:val="24"/>
          <w:lang w:val="pt-BR"/>
        </w:rPr>
        <w:t xml:space="preserve"> </w:t>
      </w:r>
      <w:r w:rsidRPr="008B7CD2">
        <w:rPr>
          <w:rFonts w:ascii="Times New Roman" w:hAnsi="Times New Roman" w:cs="Times New Roman"/>
          <w:color w:val="17161C"/>
          <w:sz w:val="24"/>
          <w:szCs w:val="24"/>
          <w:lang w:val="pt-BR"/>
        </w:rPr>
        <w:t>exigido</w:t>
      </w:r>
      <w:r w:rsidRPr="008B7CD2">
        <w:rPr>
          <w:rFonts w:ascii="Times New Roman" w:hAnsi="Times New Roman" w:cs="Times New Roman"/>
          <w:color w:val="17161C"/>
          <w:spacing w:val="-18"/>
          <w:sz w:val="24"/>
          <w:szCs w:val="24"/>
          <w:lang w:val="pt-BR"/>
        </w:rPr>
        <w:t xml:space="preserve"> </w:t>
      </w:r>
      <w:r w:rsidRPr="008B7CD2">
        <w:rPr>
          <w:rFonts w:ascii="Times New Roman" w:hAnsi="Times New Roman" w:cs="Times New Roman"/>
          <w:color w:val="17161C"/>
          <w:sz w:val="24"/>
          <w:szCs w:val="24"/>
          <w:lang w:val="pt-BR"/>
        </w:rPr>
        <w:t>por</w:t>
      </w:r>
      <w:r w:rsidRPr="008B7CD2">
        <w:rPr>
          <w:rFonts w:ascii="Times New Roman" w:hAnsi="Times New Roman" w:cs="Times New Roman"/>
          <w:color w:val="17161C"/>
          <w:spacing w:val="-17"/>
          <w:sz w:val="24"/>
          <w:szCs w:val="24"/>
          <w:lang w:val="pt-BR"/>
        </w:rPr>
        <w:t xml:space="preserve"> </w:t>
      </w:r>
      <w:r w:rsidRPr="008B7CD2">
        <w:rPr>
          <w:rFonts w:ascii="Times New Roman" w:hAnsi="Times New Roman" w:cs="Times New Roman"/>
          <w:color w:val="17161C"/>
          <w:sz w:val="24"/>
          <w:szCs w:val="24"/>
          <w:lang w:val="pt-BR"/>
        </w:rPr>
        <w:t>lei;</w:t>
      </w:r>
      <w:r w:rsidRPr="008B7CD2">
        <w:rPr>
          <w:rFonts w:ascii="Times New Roman" w:hAnsi="Times New Roman" w:cs="Times New Roman"/>
          <w:color w:val="17161C"/>
          <w:spacing w:val="-16"/>
          <w:sz w:val="24"/>
          <w:szCs w:val="24"/>
          <w:lang w:val="pt-BR"/>
        </w:rPr>
        <w:t xml:space="preserve"> </w:t>
      </w:r>
      <w:r w:rsidRPr="008B7CD2">
        <w:rPr>
          <w:rFonts w:ascii="Times New Roman" w:hAnsi="Times New Roman" w:cs="Times New Roman"/>
          <w:color w:val="17161C"/>
          <w:sz w:val="24"/>
          <w:szCs w:val="24"/>
          <w:lang w:val="pt-BR"/>
        </w:rPr>
        <w:t>ou</w:t>
      </w:r>
      <w:r w:rsidRPr="008B7CD2">
        <w:rPr>
          <w:rFonts w:ascii="Times New Roman" w:hAnsi="Times New Roman" w:cs="Times New Roman"/>
          <w:color w:val="17161C"/>
          <w:spacing w:val="-13"/>
          <w:sz w:val="24"/>
          <w:szCs w:val="24"/>
          <w:lang w:val="pt-BR"/>
        </w:rPr>
        <w:t xml:space="preserve"> </w:t>
      </w:r>
      <w:r w:rsidRPr="0B701E00">
        <w:rPr>
          <w:rFonts w:ascii="Times New Roman" w:hAnsi="Times New Roman" w:cs="Times New Roman"/>
          <w:b/>
          <w:bCs/>
          <w:color w:val="17161C"/>
          <w:sz w:val="24"/>
          <w:szCs w:val="24"/>
          <w:lang w:val="pt-BR"/>
        </w:rPr>
        <w:t>(c)</w:t>
      </w:r>
      <w:r w:rsidRPr="0B701E00">
        <w:rPr>
          <w:rFonts w:ascii="Times New Roman" w:hAnsi="Times New Roman" w:cs="Times New Roman"/>
          <w:b/>
          <w:bCs/>
          <w:color w:val="17161C"/>
          <w:spacing w:val="-16"/>
          <w:sz w:val="24"/>
          <w:szCs w:val="24"/>
          <w:lang w:val="pt-BR"/>
        </w:rPr>
        <w:t xml:space="preserve"> </w:t>
      </w:r>
      <w:r w:rsidRPr="008B7CD2">
        <w:rPr>
          <w:rFonts w:ascii="Times New Roman" w:hAnsi="Times New Roman" w:cs="Times New Roman"/>
          <w:color w:val="17161C"/>
          <w:sz w:val="24"/>
          <w:szCs w:val="24"/>
          <w:lang w:val="pt-BR"/>
        </w:rPr>
        <w:t>necessária para estabelecer os direitos de quaisquer das partes no âmbito deste Acordo não será considerada como uma violação deste Acordo por tal Receptor desde que, previamente à revelação, tal Receptor</w:t>
      </w:r>
      <w:r w:rsidRPr="008B7CD2">
        <w:rPr>
          <w:rFonts w:ascii="Times New Roman" w:hAnsi="Times New Roman" w:cs="Times New Roman"/>
          <w:color w:val="17161C"/>
          <w:spacing w:val="-11"/>
          <w:sz w:val="24"/>
          <w:szCs w:val="24"/>
          <w:lang w:val="pt-BR"/>
        </w:rPr>
        <w:t xml:space="preserve"> </w:t>
      </w:r>
      <w:r w:rsidRPr="008B7CD2">
        <w:rPr>
          <w:rFonts w:ascii="Times New Roman" w:hAnsi="Times New Roman" w:cs="Times New Roman"/>
          <w:color w:val="17161C"/>
          <w:sz w:val="24"/>
          <w:szCs w:val="24"/>
          <w:lang w:val="pt-BR"/>
        </w:rPr>
        <w:t>notifique</w:t>
      </w:r>
      <w:r w:rsidRPr="008B7CD2">
        <w:rPr>
          <w:rFonts w:ascii="Times New Roman" w:hAnsi="Times New Roman" w:cs="Times New Roman"/>
          <w:color w:val="17161C"/>
          <w:spacing w:val="-12"/>
          <w:sz w:val="24"/>
          <w:szCs w:val="24"/>
          <w:lang w:val="pt-BR"/>
        </w:rPr>
        <w:t xml:space="preserve"> </w:t>
      </w:r>
      <w:r w:rsidRPr="008B7CD2">
        <w:rPr>
          <w:rFonts w:ascii="Times New Roman" w:hAnsi="Times New Roman" w:cs="Times New Roman"/>
          <w:color w:val="17161C"/>
          <w:sz w:val="24"/>
          <w:szCs w:val="24"/>
          <w:lang w:val="pt-BR"/>
        </w:rPr>
        <w:t>por</w:t>
      </w:r>
      <w:r w:rsidRPr="008B7CD2">
        <w:rPr>
          <w:rFonts w:ascii="Times New Roman" w:hAnsi="Times New Roman" w:cs="Times New Roman"/>
          <w:color w:val="17161C"/>
          <w:spacing w:val="-15"/>
          <w:sz w:val="24"/>
          <w:szCs w:val="24"/>
          <w:lang w:val="pt-BR"/>
        </w:rPr>
        <w:t xml:space="preserve"> </w:t>
      </w:r>
      <w:r w:rsidRPr="008B7CD2">
        <w:rPr>
          <w:rFonts w:ascii="Times New Roman" w:hAnsi="Times New Roman" w:cs="Times New Roman"/>
          <w:color w:val="17161C"/>
          <w:sz w:val="24"/>
          <w:szCs w:val="24"/>
          <w:lang w:val="pt-BR"/>
        </w:rPr>
        <w:t>escrito</w:t>
      </w:r>
      <w:r w:rsidRPr="008B7CD2">
        <w:rPr>
          <w:rFonts w:ascii="Times New Roman" w:hAnsi="Times New Roman" w:cs="Times New Roman"/>
          <w:color w:val="17161C"/>
          <w:spacing w:val="-7"/>
          <w:sz w:val="24"/>
          <w:szCs w:val="24"/>
          <w:lang w:val="pt-BR"/>
        </w:rPr>
        <w:t xml:space="preserve"> </w:t>
      </w:r>
      <w:r w:rsidRPr="008B7CD2">
        <w:rPr>
          <w:rFonts w:ascii="Times New Roman" w:hAnsi="Times New Roman" w:cs="Times New Roman"/>
          <w:color w:val="17161C"/>
          <w:sz w:val="24"/>
          <w:szCs w:val="24"/>
          <w:lang w:val="pt-BR"/>
        </w:rPr>
        <w:t>o</w:t>
      </w:r>
      <w:r w:rsidRPr="008B7CD2">
        <w:rPr>
          <w:rFonts w:ascii="Times New Roman" w:hAnsi="Times New Roman" w:cs="Times New Roman"/>
          <w:color w:val="17161C"/>
          <w:spacing w:val="-11"/>
          <w:sz w:val="24"/>
          <w:szCs w:val="24"/>
          <w:lang w:val="pt-BR"/>
        </w:rPr>
        <w:t xml:space="preserve"> </w:t>
      </w:r>
      <w:r w:rsidRPr="008B7CD2">
        <w:rPr>
          <w:rFonts w:ascii="Times New Roman" w:hAnsi="Times New Roman" w:cs="Times New Roman"/>
          <w:color w:val="17161C"/>
          <w:sz w:val="24"/>
          <w:szCs w:val="24"/>
          <w:lang w:val="pt-BR"/>
        </w:rPr>
        <w:t>Divulgador para permitir ao Divulgador buscar uma ordem</w:t>
      </w:r>
      <w:r w:rsidRPr="008B7CD2">
        <w:rPr>
          <w:rFonts w:ascii="Times New Roman" w:hAnsi="Times New Roman" w:cs="Times New Roman"/>
          <w:color w:val="17161C"/>
          <w:spacing w:val="-13"/>
          <w:sz w:val="24"/>
          <w:szCs w:val="24"/>
          <w:lang w:val="pt-BR"/>
        </w:rPr>
        <w:t xml:space="preserve"> </w:t>
      </w:r>
      <w:r w:rsidRPr="008B7CD2">
        <w:rPr>
          <w:rFonts w:ascii="Times New Roman" w:hAnsi="Times New Roman" w:cs="Times New Roman"/>
          <w:color w:val="17161C"/>
          <w:sz w:val="24"/>
          <w:szCs w:val="24"/>
          <w:lang w:val="pt-BR"/>
        </w:rPr>
        <w:t>protetora</w:t>
      </w:r>
      <w:r w:rsidRPr="008B7CD2">
        <w:rPr>
          <w:rFonts w:ascii="Times New Roman" w:hAnsi="Times New Roman" w:cs="Times New Roman"/>
          <w:color w:val="17161C"/>
          <w:spacing w:val="-15"/>
          <w:sz w:val="24"/>
          <w:szCs w:val="24"/>
          <w:lang w:val="pt-BR"/>
        </w:rPr>
        <w:t xml:space="preserve"> </w:t>
      </w:r>
      <w:r w:rsidRPr="008B7CD2">
        <w:rPr>
          <w:rFonts w:ascii="Times New Roman" w:hAnsi="Times New Roman" w:cs="Times New Roman"/>
          <w:color w:val="17161C"/>
          <w:sz w:val="24"/>
          <w:szCs w:val="24"/>
          <w:lang w:val="pt-BR"/>
        </w:rPr>
        <w:t>ou</w:t>
      </w:r>
      <w:r w:rsidRPr="008B7CD2">
        <w:rPr>
          <w:rFonts w:ascii="Times New Roman" w:hAnsi="Times New Roman" w:cs="Times New Roman"/>
          <w:color w:val="17161C"/>
          <w:spacing w:val="-15"/>
          <w:sz w:val="24"/>
          <w:szCs w:val="24"/>
          <w:lang w:val="pt-BR"/>
        </w:rPr>
        <w:t xml:space="preserve"> </w:t>
      </w:r>
      <w:r w:rsidRPr="008B7CD2">
        <w:rPr>
          <w:rFonts w:ascii="Times New Roman" w:hAnsi="Times New Roman" w:cs="Times New Roman"/>
          <w:color w:val="17161C"/>
          <w:sz w:val="24"/>
          <w:szCs w:val="24"/>
          <w:lang w:val="pt-BR"/>
        </w:rPr>
        <w:t>de</w:t>
      </w:r>
      <w:r w:rsidRPr="008B7CD2">
        <w:rPr>
          <w:rFonts w:ascii="Times New Roman" w:hAnsi="Times New Roman" w:cs="Times New Roman"/>
          <w:color w:val="17161C"/>
          <w:spacing w:val="-17"/>
          <w:sz w:val="24"/>
          <w:szCs w:val="24"/>
          <w:lang w:val="pt-BR"/>
        </w:rPr>
        <w:t xml:space="preserve"> </w:t>
      </w:r>
      <w:r w:rsidRPr="008B7CD2">
        <w:rPr>
          <w:rFonts w:ascii="Times New Roman" w:hAnsi="Times New Roman" w:cs="Times New Roman"/>
          <w:color w:val="17161C"/>
          <w:sz w:val="24"/>
          <w:szCs w:val="24"/>
          <w:lang w:val="pt-BR"/>
        </w:rPr>
        <w:t>outra</w:t>
      </w:r>
      <w:r w:rsidRPr="008B7CD2">
        <w:rPr>
          <w:rFonts w:ascii="Times New Roman" w:hAnsi="Times New Roman" w:cs="Times New Roman"/>
          <w:color w:val="17161C"/>
          <w:spacing w:val="-15"/>
          <w:sz w:val="24"/>
          <w:szCs w:val="24"/>
          <w:lang w:val="pt-BR"/>
        </w:rPr>
        <w:t xml:space="preserve"> </w:t>
      </w:r>
      <w:r w:rsidRPr="008B7CD2">
        <w:rPr>
          <w:rFonts w:ascii="Times New Roman" w:hAnsi="Times New Roman" w:cs="Times New Roman"/>
          <w:color w:val="17161C"/>
          <w:sz w:val="24"/>
          <w:szCs w:val="24"/>
          <w:lang w:val="pt-BR"/>
        </w:rPr>
        <w:t>forma</w:t>
      </w:r>
      <w:r w:rsidRPr="008B7CD2">
        <w:rPr>
          <w:rFonts w:ascii="Times New Roman" w:hAnsi="Times New Roman" w:cs="Times New Roman"/>
          <w:color w:val="17161C"/>
          <w:spacing w:val="-13"/>
          <w:sz w:val="24"/>
          <w:szCs w:val="24"/>
          <w:lang w:val="pt-BR"/>
        </w:rPr>
        <w:t xml:space="preserve"> </w:t>
      </w:r>
      <w:r w:rsidRPr="008B7CD2">
        <w:rPr>
          <w:rFonts w:ascii="Times New Roman" w:hAnsi="Times New Roman" w:cs="Times New Roman"/>
          <w:color w:val="17161C"/>
          <w:sz w:val="24"/>
          <w:szCs w:val="24"/>
          <w:lang w:val="pt-BR"/>
        </w:rPr>
        <w:t xml:space="preserve">impedir essa divulgação, exceto se tal notificação não </w:t>
      </w:r>
      <w:r w:rsidRPr="008B7CD2">
        <w:rPr>
          <w:rFonts w:ascii="Times New Roman" w:hAnsi="Times New Roman" w:cs="Times New Roman"/>
          <w:color w:val="17161C"/>
          <w:spacing w:val="30"/>
          <w:sz w:val="24"/>
          <w:szCs w:val="24"/>
          <w:lang w:val="pt-BR"/>
        </w:rPr>
        <w:t xml:space="preserve"> </w:t>
      </w:r>
      <w:r w:rsidRPr="008B7CD2">
        <w:rPr>
          <w:rFonts w:ascii="Times New Roman" w:hAnsi="Times New Roman" w:cs="Times New Roman"/>
          <w:color w:val="17161C"/>
          <w:sz w:val="24"/>
          <w:szCs w:val="24"/>
          <w:lang w:val="pt-BR"/>
        </w:rPr>
        <w:t xml:space="preserve">seja </w:t>
      </w:r>
      <w:r w:rsidRPr="008B7CD2">
        <w:rPr>
          <w:rFonts w:ascii="Times New Roman" w:hAnsi="Times New Roman" w:cs="Times New Roman"/>
          <w:color w:val="17161C"/>
          <w:spacing w:val="30"/>
          <w:sz w:val="24"/>
          <w:szCs w:val="24"/>
          <w:lang w:val="pt-BR"/>
        </w:rPr>
        <w:t xml:space="preserve"> </w:t>
      </w:r>
      <w:r w:rsidRPr="008B7CD2">
        <w:rPr>
          <w:rFonts w:ascii="Times New Roman" w:hAnsi="Times New Roman" w:cs="Times New Roman"/>
          <w:color w:val="17161C"/>
          <w:sz w:val="24"/>
          <w:szCs w:val="24"/>
          <w:lang w:val="pt-BR"/>
        </w:rPr>
        <w:t xml:space="preserve">permitida </w:t>
      </w:r>
      <w:r w:rsidRPr="008B7CD2">
        <w:rPr>
          <w:rFonts w:ascii="Times New Roman" w:hAnsi="Times New Roman" w:cs="Times New Roman"/>
          <w:color w:val="17161C"/>
          <w:spacing w:val="28"/>
          <w:sz w:val="24"/>
          <w:szCs w:val="24"/>
          <w:lang w:val="pt-BR"/>
        </w:rPr>
        <w:t xml:space="preserve"> </w:t>
      </w:r>
      <w:r w:rsidRPr="008B7CD2">
        <w:rPr>
          <w:rFonts w:ascii="Times New Roman" w:hAnsi="Times New Roman" w:cs="Times New Roman"/>
          <w:color w:val="17161C"/>
          <w:sz w:val="24"/>
          <w:szCs w:val="24"/>
          <w:lang w:val="pt-BR"/>
        </w:rPr>
        <w:t xml:space="preserve">nos </w:t>
      </w:r>
      <w:r w:rsidRPr="008B7CD2">
        <w:rPr>
          <w:rFonts w:ascii="Times New Roman" w:hAnsi="Times New Roman" w:cs="Times New Roman"/>
          <w:color w:val="17161C"/>
          <w:spacing w:val="30"/>
          <w:sz w:val="24"/>
          <w:szCs w:val="24"/>
          <w:lang w:val="pt-BR"/>
        </w:rPr>
        <w:t xml:space="preserve"> </w:t>
      </w:r>
      <w:r w:rsidRPr="008B7CD2">
        <w:rPr>
          <w:rFonts w:ascii="Times New Roman" w:hAnsi="Times New Roman" w:cs="Times New Roman"/>
          <w:color w:val="17161C"/>
          <w:sz w:val="24"/>
          <w:szCs w:val="24"/>
          <w:lang w:val="pt-BR"/>
        </w:rPr>
        <w:t xml:space="preserve">termos </w:t>
      </w:r>
      <w:r w:rsidRPr="008B7CD2">
        <w:rPr>
          <w:rFonts w:ascii="Times New Roman" w:hAnsi="Times New Roman" w:cs="Times New Roman"/>
          <w:color w:val="17161C"/>
          <w:spacing w:val="31"/>
          <w:sz w:val="24"/>
          <w:szCs w:val="24"/>
          <w:lang w:val="pt-BR"/>
        </w:rPr>
        <w:t xml:space="preserve"> </w:t>
      </w:r>
      <w:r w:rsidRPr="008B7CD2">
        <w:rPr>
          <w:rFonts w:ascii="Times New Roman" w:hAnsi="Times New Roman" w:cs="Times New Roman"/>
          <w:color w:val="17161C"/>
          <w:sz w:val="24"/>
          <w:szCs w:val="24"/>
          <w:lang w:val="pt-BR"/>
        </w:rPr>
        <w:t xml:space="preserve">da </w:t>
      </w:r>
      <w:r w:rsidRPr="008B7CD2">
        <w:rPr>
          <w:rFonts w:ascii="Times New Roman" w:hAnsi="Times New Roman" w:cs="Times New Roman"/>
          <w:color w:val="17161C"/>
          <w:spacing w:val="30"/>
          <w:sz w:val="24"/>
          <w:szCs w:val="24"/>
          <w:lang w:val="pt-BR"/>
        </w:rPr>
        <w:t xml:space="preserve"> </w:t>
      </w:r>
      <w:r w:rsidRPr="008B7CD2">
        <w:rPr>
          <w:rFonts w:ascii="Times New Roman" w:hAnsi="Times New Roman" w:cs="Times New Roman"/>
          <w:color w:val="17161C"/>
          <w:sz w:val="24"/>
          <w:szCs w:val="24"/>
          <w:lang w:val="pt-BR"/>
        </w:rPr>
        <w:t>lei aplicável.</w:t>
      </w:r>
    </w:p>
    <w:p w14:paraId="5E65F2DE" w14:textId="77777777" w:rsidR="00630483" w:rsidRPr="008B7CD2" w:rsidRDefault="00630483" w:rsidP="00630483">
      <w:pPr>
        <w:spacing w:line="360" w:lineRule="auto"/>
        <w:jc w:val="both"/>
      </w:pPr>
    </w:p>
    <w:p w14:paraId="082322DE" w14:textId="77777777" w:rsidR="00630483" w:rsidRPr="008B7CD2" w:rsidRDefault="00630483" w:rsidP="00630483">
      <w:pPr>
        <w:pStyle w:val="TableParagraph"/>
        <w:spacing w:line="360" w:lineRule="auto"/>
        <w:ind w:left="0" w:right="23"/>
        <w:rPr>
          <w:rFonts w:ascii="Times New Roman" w:hAnsi="Times New Roman" w:cs="Times New Roman"/>
          <w:color w:val="17161C"/>
          <w:sz w:val="24"/>
          <w:szCs w:val="24"/>
          <w:lang w:val="pt-BR"/>
        </w:rPr>
      </w:pPr>
      <w:r w:rsidRPr="008B7CD2">
        <w:rPr>
          <w:rFonts w:ascii="Times New Roman" w:hAnsi="Times New Roman" w:cs="Times New Roman"/>
          <w:b/>
          <w:color w:val="17161C"/>
          <w:sz w:val="24"/>
          <w:szCs w:val="24"/>
          <w:lang w:val="pt-BR"/>
        </w:rPr>
        <w:t xml:space="preserve">4. </w:t>
      </w:r>
      <w:r w:rsidRPr="008B7CD2">
        <w:rPr>
          <w:rFonts w:ascii="Times New Roman" w:hAnsi="Times New Roman" w:cs="Times New Roman"/>
          <w:b/>
          <w:color w:val="17161C"/>
          <w:sz w:val="24"/>
          <w:szCs w:val="24"/>
          <w:u w:val="thick" w:color="000000"/>
          <w:lang w:val="pt-BR"/>
        </w:rPr>
        <w:t>Propriedade e Devolução de Informações Confidenciais e Outros Materiais.</w:t>
      </w:r>
      <w:r w:rsidRPr="008B7CD2">
        <w:rPr>
          <w:rFonts w:ascii="Times New Roman" w:hAnsi="Times New Roman" w:cs="Times New Roman"/>
          <w:b/>
          <w:color w:val="17161C"/>
          <w:sz w:val="24"/>
          <w:szCs w:val="24"/>
          <w:lang w:val="pt-BR"/>
        </w:rPr>
        <w:t xml:space="preserve"> </w:t>
      </w:r>
      <w:r w:rsidRPr="008B7CD2">
        <w:rPr>
          <w:rFonts w:ascii="Times New Roman" w:hAnsi="Times New Roman" w:cs="Times New Roman"/>
          <w:color w:val="17161C"/>
          <w:sz w:val="24"/>
          <w:szCs w:val="24"/>
          <w:lang w:val="pt-BR"/>
        </w:rPr>
        <w:t>Todas as Informações Confidenciais do Divulgador e quaisquer Derivativos, nos termos definidos abaixo que sejam criados pelo Divulgador ou pelo Receptor com base em Informações Confidenciais do Divulgador, são propriedade do Divulgador e nenhuma licença ou outros direitos sobre tais Informações Confidenciais ou Derivativos são concedidos ao Receptor ou a terceiros. Para</w:t>
      </w:r>
      <w:r w:rsidRPr="008B7CD2">
        <w:rPr>
          <w:rFonts w:ascii="Times New Roman" w:hAnsi="Times New Roman" w:cs="Times New Roman"/>
          <w:color w:val="17161C"/>
          <w:spacing w:val="-11"/>
          <w:sz w:val="24"/>
          <w:szCs w:val="24"/>
          <w:lang w:val="pt-BR"/>
        </w:rPr>
        <w:t xml:space="preserve"> </w:t>
      </w:r>
      <w:r w:rsidRPr="008B7CD2">
        <w:rPr>
          <w:rFonts w:ascii="Times New Roman" w:hAnsi="Times New Roman" w:cs="Times New Roman"/>
          <w:color w:val="17161C"/>
          <w:sz w:val="24"/>
          <w:szCs w:val="24"/>
          <w:lang w:val="pt-BR"/>
        </w:rPr>
        <w:t>efeito</w:t>
      </w:r>
      <w:r w:rsidRPr="008B7CD2">
        <w:rPr>
          <w:rFonts w:ascii="Times New Roman" w:hAnsi="Times New Roman" w:cs="Times New Roman"/>
          <w:color w:val="17161C"/>
          <w:spacing w:val="-13"/>
          <w:sz w:val="24"/>
          <w:szCs w:val="24"/>
          <w:lang w:val="pt-BR"/>
        </w:rPr>
        <w:t xml:space="preserve"> </w:t>
      </w:r>
      <w:r w:rsidRPr="008B7CD2">
        <w:rPr>
          <w:rFonts w:ascii="Times New Roman" w:hAnsi="Times New Roman" w:cs="Times New Roman"/>
          <w:color w:val="17161C"/>
          <w:sz w:val="24"/>
          <w:szCs w:val="24"/>
          <w:lang w:val="pt-BR"/>
        </w:rPr>
        <w:t>do</w:t>
      </w:r>
      <w:r w:rsidRPr="008B7CD2">
        <w:rPr>
          <w:rFonts w:ascii="Times New Roman" w:hAnsi="Times New Roman" w:cs="Times New Roman"/>
          <w:color w:val="17161C"/>
          <w:spacing w:val="-11"/>
          <w:sz w:val="24"/>
          <w:szCs w:val="24"/>
          <w:lang w:val="pt-BR"/>
        </w:rPr>
        <w:t xml:space="preserve"> </w:t>
      </w:r>
      <w:r w:rsidRPr="008B7CD2">
        <w:rPr>
          <w:rFonts w:ascii="Times New Roman" w:hAnsi="Times New Roman" w:cs="Times New Roman"/>
          <w:color w:val="17161C"/>
          <w:sz w:val="24"/>
          <w:szCs w:val="24"/>
          <w:lang w:val="pt-BR"/>
        </w:rPr>
        <w:t>presente</w:t>
      </w:r>
      <w:r w:rsidRPr="008B7CD2">
        <w:rPr>
          <w:rFonts w:ascii="Times New Roman" w:hAnsi="Times New Roman" w:cs="Times New Roman"/>
          <w:color w:val="17161C"/>
          <w:spacing w:val="-11"/>
          <w:sz w:val="24"/>
          <w:szCs w:val="24"/>
          <w:lang w:val="pt-BR"/>
        </w:rPr>
        <w:t xml:space="preserve"> </w:t>
      </w:r>
      <w:r w:rsidRPr="008B7CD2">
        <w:rPr>
          <w:rFonts w:ascii="Times New Roman" w:hAnsi="Times New Roman" w:cs="Times New Roman"/>
          <w:color w:val="17161C"/>
          <w:sz w:val="24"/>
          <w:szCs w:val="24"/>
          <w:lang w:val="pt-BR"/>
        </w:rPr>
        <w:t>Acordo</w:t>
      </w:r>
      <w:r w:rsidRPr="008B7CD2">
        <w:rPr>
          <w:rFonts w:ascii="Times New Roman" w:hAnsi="Times New Roman" w:cs="Times New Roman"/>
          <w:color w:val="17161C"/>
          <w:spacing w:val="-10"/>
          <w:sz w:val="24"/>
          <w:szCs w:val="24"/>
          <w:lang w:val="pt-BR"/>
        </w:rPr>
        <w:t xml:space="preserve"> </w:t>
      </w:r>
      <w:r w:rsidRPr="008B7CD2">
        <w:rPr>
          <w:rFonts w:ascii="Times New Roman" w:hAnsi="Times New Roman" w:cs="Times New Roman"/>
          <w:color w:val="17161C"/>
          <w:sz w:val="24"/>
          <w:szCs w:val="24"/>
          <w:lang w:val="pt-BR"/>
        </w:rPr>
        <w:t xml:space="preserve">entende- se por </w:t>
      </w:r>
      <w:r w:rsidRPr="008B7CD2">
        <w:rPr>
          <w:rFonts w:ascii="Times New Roman" w:hAnsi="Times New Roman" w:cs="Times New Roman"/>
          <w:b/>
          <w:color w:val="17161C"/>
          <w:sz w:val="24"/>
          <w:szCs w:val="24"/>
          <w:lang w:val="pt-BR"/>
        </w:rPr>
        <w:t>“Derivativos”</w:t>
      </w:r>
      <w:r w:rsidRPr="008B7CD2">
        <w:rPr>
          <w:rFonts w:ascii="Times New Roman" w:hAnsi="Times New Roman" w:cs="Times New Roman"/>
          <w:color w:val="17161C"/>
          <w:sz w:val="24"/>
          <w:szCs w:val="24"/>
          <w:lang w:val="pt-BR"/>
        </w:rPr>
        <w:t xml:space="preserve">: </w:t>
      </w:r>
      <w:r w:rsidRPr="008B7CD2">
        <w:rPr>
          <w:rFonts w:ascii="Times New Roman" w:hAnsi="Times New Roman" w:cs="Times New Roman"/>
          <w:b/>
          <w:color w:val="17161C"/>
          <w:sz w:val="24"/>
          <w:szCs w:val="24"/>
          <w:lang w:val="pt-BR"/>
        </w:rPr>
        <w:t xml:space="preserve">(a) </w:t>
      </w:r>
      <w:r w:rsidRPr="008B7CD2">
        <w:rPr>
          <w:rFonts w:ascii="Times New Roman" w:hAnsi="Times New Roman" w:cs="Times New Roman"/>
          <w:color w:val="17161C"/>
          <w:sz w:val="24"/>
          <w:szCs w:val="24"/>
          <w:lang w:val="pt-BR"/>
        </w:rPr>
        <w:t>um material passível de proteção por direitos autorais ou protegido por direitos autorais, qualquer</w:t>
      </w:r>
      <w:r w:rsidRPr="008B7CD2">
        <w:rPr>
          <w:rFonts w:ascii="Times New Roman" w:hAnsi="Times New Roman" w:cs="Times New Roman"/>
          <w:color w:val="17161C"/>
          <w:spacing w:val="-19"/>
          <w:sz w:val="24"/>
          <w:szCs w:val="24"/>
          <w:lang w:val="pt-BR"/>
        </w:rPr>
        <w:t xml:space="preserve"> </w:t>
      </w:r>
      <w:r w:rsidRPr="008B7CD2">
        <w:rPr>
          <w:rFonts w:ascii="Times New Roman" w:hAnsi="Times New Roman" w:cs="Times New Roman"/>
          <w:color w:val="17161C"/>
          <w:sz w:val="24"/>
          <w:szCs w:val="24"/>
          <w:lang w:val="pt-BR"/>
        </w:rPr>
        <w:t>tradução,</w:t>
      </w:r>
      <w:r w:rsidRPr="008B7CD2">
        <w:rPr>
          <w:rFonts w:ascii="Times New Roman" w:hAnsi="Times New Roman" w:cs="Times New Roman"/>
          <w:color w:val="17161C"/>
          <w:spacing w:val="-19"/>
          <w:sz w:val="24"/>
          <w:szCs w:val="24"/>
          <w:lang w:val="pt-BR"/>
        </w:rPr>
        <w:t xml:space="preserve"> </w:t>
      </w:r>
      <w:r w:rsidRPr="008B7CD2">
        <w:rPr>
          <w:rFonts w:ascii="Times New Roman" w:hAnsi="Times New Roman" w:cs="Times New Roman"/>
          <w:color w:val="17161C"/>
          <w:sz w:val="24"/>
          <w:szCs w:val="24"/>
          <w:lang w:val="pt-BR"/>
        </w:rPr>
        <w:t>abreviatura,</w:t>
      </w:r>
      <w:r w:rsidRPr="008B7CD2">
        <w:rPr>
          <w:rFonts w:ascii="Times New Roman" w:hAnsi="Times New Roman" w:cs="Times New Roman"/>
          <w:color w:val="17161C"/>
          <w:spacing w:val="-19"/>
          <w:sz w:val="24"/>
          <w:szCs w:val="24"/>
          <w:lang w:val="pt-BR"/>
        </w:rPr>
        <w:t xml:space="preserve"> </w:t>
      </w:r>
      <w:r w:rsidRPr="008B7CD2">
        <w:rPr>
          <w:rFonts w:ascii="Times New Roman" w:hAnsi="Times New Roman" w:cs="Times New Roman"/>
          <w:color w:val="17161C"/>
          <w:sz w:val="24"/>
          <w:szCs w:val="24"/>
          <w:lang w:val="pt-BR"/>
        </w:rPr>
        <w:t>revisão</w:t>
      </w:r>
      <w:r w:rsidRPr="008B7CD2">
        <w:rPr>
          <w:rFonts w:ascii="Times New Roman" w:hAnsi="Times New Roman" w:cs="Times New Roman"/>
          <w:color w:val="17161C"/>
          <w:spacing w:val="-19"/>
          <w:sz w:val="24"/>
          <w:szCs w:val="24"/>
          <w:lang w:val="pt-BR"/>
        </w:rPr>
        <w:t xml:space="preserve"> </w:t>
      </w:r>
      <w:r w:rsidRPr="008B7CD2">
        <w:rPr>
          <w:rFonts w:ascii="Times New Roman" w:hAnsi="Times New Roman" w:cs="Times New Roman"/>
          <w:color w:val="17161C"/>
          <w:sz w:val="24"/>
          <w:szCs w:val="24"/>
          <w:lang w:val="pt-BR"/>
        </w:rPr>
        <w:t xml:space="preserve">ou qualquer trabalho existente que de alguma forma possa ser reformulado, transformado ou adaptado; </w:t>
      </w:r>
      <w:r w:rsidRPr="008B7CD2">
        <w:rPr>
          <w:rFonts w:ascii="Times New Roman" w:hAnsi="Times New Roman" w:cs="Times New Roman"/>
          <w:b/>
          <w:color w:val="17161C"/>
          <w:sz w:val="24"/>
          <w:szCs w:val="24"/>
          <w:lang w:val="pt-BR"/>
        </w:rPr>
        <w:t xml:space="preserve">(b) </w:t>
      </w:r>
      <w:r w:rsidRPr="008B7CD2">
        <w:rPr>
          <w:rFonts w:ascii="Times New Roman" w:hAnsi="Times New Roman" w:cs="Times New Roman"/>
          <w:color w:val="17161C"/>
          <w:sz w:val="24"/>
          <w:szCs w:val="24"/>
          <w:lang w:val="pt-BR"/>
        </w:rPr>
        <w:t xml:space="preserve">qualquer melhoria em um material passível de patente ou patenteado; e/ou </w:t>
      </w:r>
      <w:r w:rsidRPr="008B7CD2">
        <w:rPr>
          <w:rFonts w:ascii="Times New Roman" w:hAnsi="Times New Roman" w:cs="Times New Roman"/>
          <w:b/>
          <w:color w:val="17161C"/>
          <w:sz w:val="24"/>
          <w:szCs w:val="24"/>
          <w:lang w:val="pt-BR"/>
        </w:rPr>
        <w:t xml:space="preserve">(c) </w:t>
      </w:r>
      <w:r w:rsidRPr="008B7CD2">
        <w:rPr>
          <w:rFonts w:ascii="Times New Roman" w:hAnsi="Times New Roman" w:cs="Times New Roman"/>
          <w:color w:val="17161C"/>
          <w:sz w:val="24"/>
          <w:szCs w:val="24"/>
          <w:lang w:val="pt-BR"/>
        </w:rPr>
        <w:t>um material protegido por segredo comercial, bem como qualquer material novo dele derivado, incluindo um material novo que possa ser protegido por leis de direitos autorais, patentes e/ou leis de segredos comerciais. Todos os materiais</w:t>
      </w:r>
      <w:r w:rsidRPr="008B7CD2">
        <w:rPr>
          <w:rFonts w:ascii="Times New Roman" w:hAnsi="Times New Roman" w:cs="Times New Roman"/>
          <w:color w:val="17161C"/>
          <w:spacing w:val="-35"/>
          <w:sz w:val="24"/>
          <w:szCs w:val="24"/>
          <w:lang w:val="pt-BR"/>
        </w:rPr>
        <w:t xml:space="preserve"> </w:t>
      </w:r>
      <w:r w:rsidRPr="008B7CD2">
        <w:rPr>
          <w:rFonts w:ascii="Times New Roman" w:hAnsi="Times New Roman" w:cs="Times New Roman"/>
          <w:color w:val="17161C"/>
          <w:sz w:val="24"/>
          <w:szCs w:val="24"/>
          <w:lang w:val="pt-BR"/>
        </w:rPr>
        <w:t>(incluindo, sem limitação, documentos, desenhos, papéis, disquetes, fitas, modelos, aparatos, esboços, designs e listas, dentre outros) fornecidos pelo Divulgador ao Receptor (independentemente de eles conterem ou divulgarem as Informações Confidenciais do Divulgador) são de propriedade do Divulgador. Dentro de cinco</w:t>
      </w:r>
      <w:r w:rsidRPr="008B7CD2">
        <w:rPr>
          <w:rFonts w:ascii="Times New Roman" w:hAnsi="Times New Roman" w:cs="Times New Roman"/>
          <w:color w:val="17161C"/>
          <w:spacing w:val="-15"/>
          <w:sz w:val="24"/>
          <w:szCs w:val="24"/>
          <w:lang w:val="pt-BR"/>
        </w:rPr>
        <w:t xml:space="preserve"> </w:t>
      </w:r>
      <w:r w:rsidRPr="008B7CD2">
        <w:rPr>
          <w:rFonts w:ascii="Times New Roman" w:hAnsi="Times New Roman" w:cs="Times New Roman"/>
          <w:color w:val="17161C"/>
          <w:sz w:val="24"/>
          <w:szCs w:val="24"/>
          <w:lang w:val="pt-BR"/>
        </w:rPr>
        <w:t>(5)</w:t>
      </w:r>
      <w:r w:rsidRPr="008B7CD2">
        <w:rPr>
          <w:rFonts w:ascii="Times New Roman" w:hAnsi="Times New Roman" w:cs="Times New Roman"/>
          <w:color w:val="17161C"/>
          <w:spacing w:val="-17"/>
          <w:sz w:val="24"/>
          <w:szCs w:val="24"/>
          <w:lang w:val="pt-BR"/>
        </w:rPr>
        <w:t xml:space="preserve"> </w:t>
      </w:r>
      <w:r w:rsidRPr="008B7CD2">
        <w:rPr>
          <w:rFonts w:ascii="Times New Roman" w:hAnsi="Times New Roman" w:cs="Times New Roman"/>
          <w:color w:val="17161C"/>
          <w:sz w:val="24"/>
          <w:szCs w:val="24"/>
          <w:lang w:val="pt-BR"/>
        </w:rPr>
        <w:t>dias</w:t>
      </w:r>
      <w:r w:rsidRPr="008B7CD2">
        <w:rPr>
          <w:rFonts w:ascii="Times New Roman" w:hAnsi="Times New Roman" w:cs="Times New Roman"/>
          <w:color w:val="17161C"/>
          <w:spacing w:val="-18"/>
          <w:sz w:val="24"/>
          <w:szCs w:val="24"/>
          <w:lang w:val="pt-BR"/>
        </w:rPr>
        <w:t xml:space="preserve"> </w:t>
      </w:r>
      <w:r w:rsidRPr="008B7CD2">
        <w:rPr>
          <w:rFonts w:ascii="Times New Roman" w:hAnsi="Times New Roman" w:cs="Times New Roman"/>
          <w:color w:val="17161C"/>
          <w:sz w:val="24"/>
          <w:szCs w:val="24"/>
          <w:lang w:val="pt-BR"/>
        </w:rPr>
        <w:t>após</w:t>
      </w:r>
      <w:r w:rsidRPr="008B7CD2">
        <w:rPr>
          <w:rFonts w:ascii="Times New Roman" w:hAnsi="Times New Roman" w:cs="Times New Roman"/>
          <w:color w:val="17161C"/>
          <w:spacing w:val="-16"/>
          <w:sz w:val="24"/>
          <w:szCs w:val="24"/>
          <w:lang w:val="pt-BR"/>
        </w:rPr>
        <w:t xml:space="preserve"> </w:t>
      </w:r>
      <w:r w:rsidRPr="008B7CD2">
        <w:rPr>
          <w:rFonts w:ascii="Times New Roman" w:hAnsi="Times New Roman" w:cs="Times New Roman"/>
          <w:color w:val="17161C"/>
          <w:sz w:val="24"/>
          <w:szCs w:val="24"/>
          <w:lang w:val="pt-BR"/>
        </w:rPr>
        <w:t>qualquer</w:t>
      </w:r>
      <w:r w:rsidRPr="008B7CD2">
        <w:rPr>
          <w:rFonts w:ascii="Times New Roman" w:hAnsi="Times New Roman" w:cs="Times New Roman"/>
          <w:color w:val="17161C"/>
          <w:spacing w:val="-17"/>
          <w:sz w:val="24"/>
          <w:szCs w:val="24"/>
          <w:lang w:val="pt-BR"/>
        </w:rPr>
        <w:t xml:space="preserve"> </w:t>
      </w:r>
      <w:r w:rsidRPr="008B7CD2">
        <w:rPr>
          <w:rFonts w:ascii="Times New Roman" w:hAnsi="Times New Roman" w:cs="Times New Roman"/>
          <w:color w:val="17161C"/>
          <w:sz w:val="24"/>
          <w:szCs w:val="24"/>
          <w:lang w:val="pt-BR"/>
        </w:rPr>
        <w:t>solicitação</w:t>
      </w:r>
      <w:r w:rsidRPr="008B7CD2">
        <w:rPr>
          <w:rFonts w:ascii="Times New Roman" w:hAnsi="Times New Roman" w:cs="Times New Roman"/>
          <w:color w:val="17161C"/>
          <w:spacing w:val="-15"/>
          <w:sz w:val="24"/>
          <w:szCs w:val="24"/>
          <w:lang w:val="pt-BR"/>
        </w:rPr>
        <w:t xml:space="preserve"> </w:t>
      </w:r>
      <w:r w:rsidRPr="008B7CD2">
        <w:rPr>
          <w:rFonts w:ascii="Times New Roman" w:hAnsi="Times New Roman" w:cs="Times New Roman"/>
          <w:color w:val="17161C"/>
          <w:sz w:val="24"/>
          <w:szCs w:val="24"/>
          <w:lang w:val="pt-BR"/>
        </w:rPr>
        <w:t>do</w:t>
      </w:r>
      <w:r w:rsidRPr="008B7CD2">
        <w:rPr>
          <w:rFonts w:ascii="Times New Roman" w:hAnsi="Times New Roman" w:cs="Times New Roman"/>
          <w:sz w:val="24"/>
          <w:szCs w:val="24"/>
          <w:lang w:val="pt-BR"/>
        </w:rPr>
        <w:t xml:space="preserve"> </w:t>
      </w:r>
      <w:r w:rsidRPr="008B7CD2">
        <w:rPr>
          <w:rFonts w:ascii="Times New Roman" w:hAnsi="Times New Roman" w:cs="Times New Roman"/>
          <w:color w:val="17161C"/>
          <w:sz w:val="24"/>
          <w:szCs w:val="24"/>
          <w:lang w:val="pt-BR"/>
        </w:rPr>
        <w:t>Divulgador, o Receptor deve destruir</w:t>
      </w:r>
      <w:r w:rsidRPr="008B7CD2">
        <w:rPr>
          <w:rFonts w:ascii="Times New Roman" w:hAnsi="Times New Roman" w:cs="Times New Roman"/>
          <w:color w:val="17161C"/>
          <w:spacing w:val="-18"/>
          <w:sz w:val="24"/>
          <w:szCs w:val="24"/>
          <w:lang w:val="pt-BR"/>
        </w:rPr>
        <w:t xml:space="preserve"> </w:t>
      </w:r>
      <w:r w:rsidRPr="008B7CD2">
        <w:rPr>
          <w:rFonts w:ascii="Times New Roman" w:hAnsi="Times New Roman" w:cs="Times New Roman"/>
          <w:color w:val="17161C"/>
          <w:sz w:val="24"/>
          <w:szCs w:val="24"/>
          <w:lang w:val="pt-BR"/>
        </w:rPr>
        <w:t xml:space="preserve">ou entregar ao Divulgador, a critério do Divulgador, </w:t>
      </w:r>
      <w:r w:rsidRPr="008B7CD2">
        <w:rPr>
          <w:rFonts w:ascii="Times New Roman" w:hAnsi="Times New Roman" w:cs="Times New Roman"/>
          <w:b/>
          <w:color w:val="17161C"/>
          <w:sz w:val="24"/>
          <w:szCs w:val="24"/>
          <w:lang w:val="pt-BR"/>
        </w:rPr>
        <w:t xml:space="preserve">(a) </w:t>
      </w:r>
      <w:r w:rsidRPr="008B7CD2">
        <w:rPr>
          <w:rFonts w:ascii="Times New Roman" w:hAnsi="Times New Roman" w:cs="Times New Roman"/>
          <w:color w:val="17161C"/>
          <w:sz w:val="24"/>
          <w:szCs w:val="24"/>
          <w:lang w:val="pt-BR"/>
        </w:rPr>
        <w:t xml:space="preserve">todos os materiais fornecidos pelo Divulgador e </w:t>
      </w:r>
      <w:r w:rsidRPr="008B7CD2">
        <w:rPr>
          <w:rFonts w:ascii="Times New Roman" w:hAnsi="Times New Roman" w:cs="Times New Roman"/>
          <w:b/>
          <w:color w:val="17161C"/>
          <w:sz w:val="24"/>
          <w:szCs w:val="24"/>
          <w:lang w:val="pt-BR"/>
        </w:rPr>
        <w:t xml:space="preserve">(b) </w:t>
      </w:r>
      <w:r w:rsidRPr="008B7CD2">
        <w:rPr>
          <w:rFonts w:ascii="Times New Roman" w:hAnsi="Times New Roman" w:cs="Times New Roman"/>
          <w:color w:val="17161C"/>
          <w:sz w:val="24"/>
          <w:szCs w:val="24"/>
          <w:lang w:val="pt-BR"/>
        </w:rPr>
        <w:t>todos os materiais em posse ou controle do Receptor (mesmo se não fornecidos pelo Divulgador) que contenham ou divulguem quaisquer Informações Confidenciais do Divulgador</w:t>
      </w:r>
      <w:r w:rsidRPr="008B7CD2">
        <w:rPr>
          <w:rFonts w:ascii="Times New Roman" w:hAnsi="Times New Roman" w:cs="Times New Roman"/>
          <w:color w:val="17161C"/>
          <w:spacing w:val="-14"/>
          <w:sz w:val="24"/>
          <w:szCs w:val="24"/>
          <w:lang w:val="pt-BR"/>
        </w:rPr>
        <w:t xml:space="preserve"> </w:t>
      </w:r>
      <w:r w:rsidRPr="008B7CD2">
        <w:rPr>
          <w:rFonts w:ascii="Times New Roman" w:hAnsi="Times New Roman" w:cs="Times New Roman"/>
          <w:color w:val="17161C"/>
          <w:sz w:val="24"/>
          <w:szCs w:val="24"/>
          <w:lang w:val="pt-BR"/>
        </w:rPr>
        <w:t>e</w:t>
      </w:r>
      <w:r w:rsidRPr="008B7CD2">
        <w:rPr>
          <w:rFonts w:ascii="Times New Roman" w:hAnsi="Times New Roman" w:cs="Times New Roman"/>
          <w:color w:val="17161C"/>
          <w:spacing w:val="-10"/>
          <w:sz w:val="24"/>
          <w:szCs w:val="24"/>
          <w:lang w:val="pt-BR"/>
        </w:rPr>
        <w:t xml:space="preserve"> </w:t>
      </w:r>
      <w:r w:rsidRPr="008B7CD2">
        <w:rPr>
          <w:rFonts w:ascii="Times New Roman" w:hAnsi="Times New Roman" w:cs="Times New Roman"/>
          <w:color w:val="17161C"/>
          <w:sz w:val="24"/>
          <w:szCs w:val="24"/>
          <w:lang w:val="pt-BR"/>
        </w:rPr>
        <w:t>Derivativos,</w:t>
      </w:r>
      <w:r w:rsidRPr="008B7CD2">
        <w:rPr>
          <w:rFonts w:ascii="Times New Roman" w:hAnsi="Times New Roman" w:cs="Times New Roman"/>
          <w:color w:val="17161C"/>
          <w:spacing w:val="-10"/>
          <w:sz w:val="24"/>
          <w:szCs w:val="24"/>
          <w:lang w:val="pt-BR"/>
        </w:rPr>
        <w:t xml:space="preserve"> </w:t>
      </w:r>
      <w:r w:rsidRPr="008B7CD2">
        <w:rPr>
          <w:rFonts w:ascii="Times New Roman" w:hAnsi="Times New Roman" w:cs="Times New Roman"/>
          <w:color w:val="17161C"/>
          <w:sz w:val="24"/>
          <w:szCs w:val="24"/>
          <w:lang w:val="pt-BR"/>
        </w:rPr>
        <w:t>exceto</w:t>
      </w:r>
      <w:r w:rsidRPr="008B7CD2">
        <w:rPr>
          <w:rFonts w:ascii="Times New Roman" w:hAnsi="Times New Roman" w:cs="Times New Roman"/>
          <w:color w:val="17161C"/>
          <w:spacing w:val="-12"/>
          <w:sz w:val="24"/>
          <w:szCs w:val="24"/>
          <w:lang w:val="pt-BR"/>
        </w:rPr>
        <w:t xml:space="preserve"> </w:t>
      </w:r>
      <w:r w:rsidRPr="008B7CD2">
        <w:rPr>
          <w:rFonts w:ascii="Times New Roman" w:hAnsi="Times New Roman" w:cs="Times New Roman"/>
          <w:color w:val="17161C"/>
          <w:sz w:val="24"/>
          <w:szCs w:val="24"/>
          <w:lang w:val="pt-BR"/>
        </w:rPr>
        <w:t>no</w:t>
      </w:r>
      <w:r w:rsidRPr="008B7CD2">
        <w:rPr>
          <w:rFonts w:ascii="Times New Roman" w:hAnsi="Times New Roman" w:cs="Times New Roman"/>
          <w:color w:val="17161C"/>
          <w:spacing w:val="-12"/>
          <w:sz w:val="24"/>
          <w:szCs w:val="24"/>
          <w:lang w:val="pt-BR"/>
        </w:rPr>
        <w:t xml:space="preserve"> </w:t>
      </w:r>
      <w:r w:rsidRPr="008B7CD2">
        <w:rPr>
          <w:rFonts w:ascii="Times New Roman" w:hAnsi="Times New Roman" w:cs="Times New Roman"/>
          <w:color w:val="17161C"/>
          <w:sz w:val="24"/>
          <w:szCs w:val="24"/>
          <w:lang w:val="pt-BR"/>
        </w:rPr>
        <w:t>que</w:t>
      </w:r>
      <w:r w:rsidRPr="008B7CD2">
        <w:rPr>
          <w:rFonts w:ascii="Times New Roman" w:hAnsi="Times New Roman" w:cs="Times New Roman"/>
          <w:color w:val="17161C"/>
          <w:spacing w:val="-12"/>
          <w:sz w:val="24"/>
          <w:szCs w:val="24"/>
          <w:lang w:val="pt-BR"/>
        </w:rPr>
        <w:t xml:space="preserve"> </w:t>
      </w:r>
      <w:r w:rsidRPr="008B7CD2">
        <w:rPr>
          <w:rFonts w:ascii="Times New Roman" w:hAnsi="Times New Roman" w:cs="Times New Roman"/>
          <w:color w:val="17161C"/>
          <w:sz w:val="24"/>
          <w:szCs w:val="24"/>
          <w:lang w:val="pt-BR"/>
        </w:rPr>
        <w:t xml:space="preserve">se refere a cópias que devam ser mantidas pelo Receptor nos termos da lei aplicável ou em razão de normas de </w:t>
      </w:r>
      <w:proofErr w:type="spellStart"/>
      <w:r w:rsidRPr="008B7CD2">
        <w:rPr>
          <w:rFonts w:ascii="Times New Roman" w:hAnsi="Times New Roman" w:cs="Times New Roman"/>
          <w:i/>
          <w:color w:val="17161C"/>
          <w:sz w:val="24"/>
          <w:szCs w:val="24"/>
          <w:lang w:val="pt-BR"/>
        </w:rPr>
        <w:t>compliance</w:t>
      </w:r>
      <w:proofErr w:type="spellEnd"/>
      <w:r w:rsidRPr="008B7CD2">
        <w:rPr>
          <w:rFonts w:ascii="Times New Roman" w:hAnsi="Times New Roman" w:cs="Times New Roman"/>
          <w:color w:val="17161C"/>
          <w:sz w:val="24"/>
          <w:szCs w:val="24"/>
          <w:lang w:val="pt-BR"/>
        </w:rPr>
        <w:t>, hipóteses em que as Informações Confidenciais e seus Derivativos devem ser mantidas em sigilo pelo período em que</w:t>
      </w:r>
      <w:r w:rsidRPr="008B7CD2">
        <w:rPr>
          <w:rFonts w:ascii="Times New Roman" w:hAnsi="Times New Roman" w:cs="Times New Roman"/>
          <w:color w:val="17161C"/>
          <w:spacing w:val="-17"/>
          <w:sz w:val="24"/>
          <w:szCs w:val="24"/>
          <w:lang w:val="pt-BR"/>
        </w:rPr>
        <w:t xml:space="preserve"> </w:t>
      </w:r>
      <w:r w:rsidRPr="008B7CD2">
        <w:rPr>
          <w:rFonts w:ascii="Times New Roman" w:hAnsi="Times New Roman" w:cs="Times New Roman"/>
          <w:color w:val="17161C"/>
          <w:sz w:val="24"/>
          <w:szCs w:val="24"/>
          <w:lang w:val="pt-BR"/>
        </w:rPr>
        <w:t>o</w:t>
      </w:r>
      <w:r w:rsidRPr="008B7CD2">
        <w:rPr>
          <w:rFonts w:ascii="Times New Roman" w:hAnsi="Times New Roman" w:cs="Times New Roman"/>
          <w:color w:val="17161C"/>
          <w:spacing w:val="-16"/>
          <w:sz w:val="24"/>
          <w:szCs w:val="24"/>
          <w:lang w:val="pt-BR"/>
        </w:rPr>
        <w:t xml:space="preserve"> </w:t>
      </w:r>
      <w:r w:rsidRPr="008B7CD2">
        <w:rPr>
          <w:rFonts w:ascii="Times New Roman" w:hAnsi="Times New Roman" w:cs="Times New Roman"/>
          <w:color w:val="17161C"/>
          <w:sz w:val="24"/>
          <w:szCs w:val="24"/>
          <w:lang w:val="pt-BR"/>
        </w:rPr>
        <w:t>Receptor</w:t>
      </w:r>
      <w:r w:rsidRPr="008B7CD2">
        <w:rPr>
          <w:rFonts w:ascii="Times New Roman" w:hAnsi="Times New Roman" w:cs="Times New Roman"/>
          <w:color w:val="17161C"/>
          <w:spacing w:val="-14"/>
          <w:sz w:val="24"/>
          <w:szCs w:val="24"/>
          <w:lang w:val="pt-BR"/>
        </w:rPr>
        <w:t xml:space="preserve"> </w:t>
      </w:r>
      <w:r w:rsidRPr="008B7CD2">
        <w:rPr>
          <w:rFonts w:ascii="Times New Roman" w:hAnsi="Times New Roman" w:cs="Times New Roman"/>
          <w:color w:val="17161C"/>
          <w:sz w:val="24"/>
          <w:szCs w:val="24"/>
          <w:lang w:val="pt-BR"/>
        </w:rPr>
        <w:t>as</w:t>
      </w:r>
      <w:r w:rsidRPr="008B7CD2">
        <w:rPr>
          <w:rFonts w:ascii="Times New Roman" w:hAnsi="Times New Roman" w:cs="Times New Roman"/>
          <w:color w:val="17161C"/>
          <w:spacing w:val="-18"/>
          <w:sz w:val="24"/>
          <w:szCs w:val="24"/>
          <w:lang w:val="pt-BR"/>
        </w:rPr>
        <w:t xml:space="preserve"> </w:t>
      </w:r>
      <w:r w:rsidRPr="008B7CD2">
        <w:rPr>
          <w:rFonts w:ascii="Times New Roman" w:hAnsi="Times New Roman" w:cs="Times New Roman"/>
          <w:color w:val="17161C"/>
          <w:sz w:val="24"/>
          <w:szCs w:val="24"/>
          <w:lang w:val="pt-BR"/>
        </w:rPr>
        <w:t>mantiver</w:t>
      </w:r>
      <w:r w:rsidRPr="008B7CD2">
        <w:rPr>
          <w:rFonts w:ascii="Times New Roman" w:hAnsi="Times New Roman" w:cs="Times New Roman"/>
          <w:color w:val="17161C"/>
          <w:spacing w:val="-15"/>
          <w:sz w:val="24"/>
          <w:szCs w:val="24"/>
          <w:lang w:val="pt-BR"/>
        </w:rPr>
        <w:t xml:space="preserve"> </w:t>
      </w:r>
      <w:r w:rsidRPr="008B7CD2">
        <w:rPr>
          <w:rFonts w:ascii="Times New Roman" w:hAnsi="Times New Roman" w:cs="Times New Roman"/>
          <w:color w:val="17161C"/>
          <w:sz w:val="24"/>
          <w:szCs w:val="24"/>
          <w:lang w:val="pt-BR"/>
        </w:rPr>
        <w:t>em</w:t>
      </w:r>
      <w:r w:rsidRPr="008B7CD2">
        <w:rPr>
          <w:rFonts w:ascii="Times New Roman" w:hAnsi="Times New Roman" w:cs="Times New Roman"/>
          <w:color w:val="17161C"/>
          <w:spacing w:val="-14"/>
          <w:sz w:val="24"/>
          <w:szCs w:val="24"/>
          <w:lang w:val="pt-BR"/>
        </w:rPr>
        <w:t xml:space="preserve"> </w:t>
      </w:r>
      <w:r w:rsidRPr="008B7CD2">
        <w:rPr>
          <w:rFonts w:ascii="Times New Roman" w:hAnsi="Times New Roman" w:cs="Times New Roman"/>
          <w:color w:val="17161C"/>
          <w:sz w:val="24"/>
          <w:szCs w:val="24"/>
          <w:lang w:val="pt-BR"/>
        </w:rPr>
        <w:t>seu</w:t>
      </w:r>
      <w:r w:rsidRPr="008B7CD2">
        <w:rPr>
          <w:rFonts w:ascii="Times New Roman" w:hAnsi="Times New Roman" w:cs="Times New Roman"/>
          <w:color w:val="17161C"/>
          <w:spacing w:val="-17"/>
          <w:sz w:val="24"/>
          <w:szCs w:val="24"/>
          <w:lang w:val="pt-BR"/>
        </w:rPr>
        <w:t xml:space="preserve"> </w:t>
      </w:r>
      <w:r w:rsidRPr="008B7CD2">
        <w:rPr>
          <w:rFonts w:ascii="Times New Roman" w:hAnsi="Times New Roman" w:cs="Times New Roman"/>
          <w:color w:val="17161C"/>
          <w:sz w:val="24"/>
          <w:szCs w:val="24"/>
          <w:lang w:val="pt-BR"/>
        </w:rPr>
        <w:t>poder. O Receptor fornecerá ao Divulgador uma garantia escrita de que cumpre com suas obrigações previstas nesta</w:t>
      </w:r>
      <w:r w:rsidRPr="008B7CD2">
        <w:rPr>
          <w:rFonts w:ascii="Times New Roman" w:hAnsi="Times New Roman" w:cs="Times New Roman"/>
          <w:color w:val="17161C"/>
          <w:spacing w:val="1"/>
          <w:sz w:val="24"/>
          <w:szCs w:val="24"/>
          <w:lang w:val="pt-BR"/>
        </w:rPr>
        <w:t xml:space="preserve"> </w:t>
      </w:r>
      <w:r w:rsidRPr="008B7CD2">
        <w:rPr>
          <w:rFonts w:ascii="Times New Roman" w:hAnsi="Times New Roman" w:cs="Times New Roman"/>
          <w:color w:val="17161C"/>
          <w:sz w:val="24"/>
          <w:szCs w:val="24"/>
          <w:lang w:val="pt-BR"/>
        </w:rPr>
        <w:t>cláusula.</w:t>
      </w:r>
    </w:p>
    <w:p w14:paraId="46FD478F" w14:textId="77777777" w:rsidR="00630483" w:rsidRPr="008B7CD2" w:rsidRDefault="00630483" w:rsidP="00630483">
      <w:pPr>
        <w:spacing w:line="360" w:lineRule="auto"/>
        <w:jc w:val="both"/>
      </w:pPr>
    </w:p>
    <w:p w14:paraId="7DAF1987" w14:textId="77777777" w:rsidR="00630483" w:rsidRPr="008B7CD2" w:rsidRDefault="00630483" w:rsidP="00630483">
      <w:pPr>
        <w:pStyle w:val="TableParagraph"/>
        <w:tabs>
          <w:tab w:val="left" w:pos="2224"/>
          <w:tab w:val="left" w:pos="3234"/>
        </w:tabs>
        <w:spacing w:line="360" w:lineRule="auto"/>
        <w:ind w:left="0" w:right="23"/>
        <w:rPr>
          <w:rFonts w:ascii="Times New Roman" w:hAnsi="Times New Roman" w:cs="Times New Roman"/>
          <w:color w:val="17161C"/>
          <w:sz w:val="24"/>
          <w:szCs w:val="24"/>
          <w:lang w:val="pt-BR"/>
        </w:rPr>
      </w:pPr>
      <w:r w:rsidRPr="008B7CD2">
        <w:rPr>
          <w:rFonts w:ascii="Times New Roman" w:hAnsi="Times New Roman" w:cs="Times New Roman"/>
          <w:b/>
          <w:color w:val="17161C"/>
          <w:sz w:val="24"/>
          <w:szCs w:val="24"/>
          <w:lang w:val="pt-BR"/>
        </w:rPr>
        <w:t xml:space="preserve">5. </w:t>
      </w:r>
      <w:r w:rsidRPr="008B7CD2">
        <w:rPr>
          <w:rFonts w:ascii="Times New Roman" w:hAnsi="Times New Roman" w:cs="Times New Roman"/>
          <w:b/>
          <w:color w:val="17161C"/>
          <w:sz w:val="24"/>
          <w:szCs w:val="24"/>
          <w:u w:val="thick" w:color="000000"/>
          <w:lang w:val="pt-BR"/>
        </w:rPr>
        <w:t>Desenvolvimento Independente</w:t>
      </w:r>
      <w:r w:rsidRPr="008B7CD2">
        <w:rPr>
          <w:rFonts w:ascii="Times New Roman" w:hAnsi="Times New Roman" w:cs="Times New Roman"/>
          <w:color w:val="17161C"/>
          <w:sz w:val="24"/>
          <w:szCs w:val="24"/>
          <w:lang w:val="pt-BR"/>
        </w:rPr>
        <w:t>. O Receptor pode ter desenvolvido, estar desenvolvendo, ou futuramente, desenvolver dados, bem como ter recebido ou futuramente receber informações de terceiros que são semelhantes às Informações Confidenciais do Divulgador. Portanto, nada neste Acordo será interpretado como</w:t>
      </w:r>
      <w:r w:rsidRPr="008B7CD2">
        <w:rPr>
          <w:rFonts w:ascii="Times New Roman" w:hAnsi="Times New Roman" w:cs="Times New Roman"/>
          <w:color w:val="17161C"/>
          <w:spacing w:val="-10"/>
          <w:sz w:val="24"/>
          <w:szCs w:val="24"/>
          <w:lang w:val="pt-BR"/>
        </w:rPr>
        <w:t xml:space="preserve"> </w:t>
      </w:r>
      <w:r w:rsidRPr="008B7CD2">
        <w:rPr>
          <w:rFonts w:ascii="Times New Roman" w:hAnsi="Times New Roman" w:cs="Times New Roman"/>
          <w:color w:val="17161C"/>
          <w:sz w:val="24"/>
          <w:szCs w:val="24"/>
          <w:lang w:val="pt-BR"/>
        </w:rPr>
        <w:t>uma</w:t>
      </w:r>
      <w:r w:rsidRPr="008B7CD2">
        <w:rPr>
          <w:rFonts w:ascii="Times New Roman" w:hAnsi="Times New Roman" w:cs="Times New Roman"/>
          <w:color w:val="17161C"/>
          <w:spacing w:val="-6"/>
          <w:sz w:val="24"/>
          <w:szCs w:val="24"/>
          <w:lang w:val="pt-BR"/>
        </w:rPr>
        <w:t xml:space="preserve"> </w:t>
      </w:r>
      <w:r w:rsidRPr="008B7CD2">
        <w:rPr>
          <w:rFonts w:ascii="Times New Roman" w:hAnsi="Times New Roman" w:cs="Times New Roman"/>
          <w:color w:val="17161C"/>
          <w:sz w:val="24"/>
          <w:szCs w:val="24"/>
          <w:lang w:val="pt-BR"/>
        </w:rPr>
        <w:t>garantia</w:t>
      </w:r>
      <w:r w:rsidRPr="008B7CD2">
        <w:rPr>
          <w:rFonts w:ascii="Times New Roman" w:hAnsi="Times New Roman" w:cs="Times New Roman"/>
          <w:color w:val="17161C"/>
          <w:spacing w:val="-9"/>
          <w:sz w:val="24"/>
          <w:szCs w:val="24"/>
          <w:lang w:val="pt-BR"/>
        </w:rPr>
        <w:t xml:space="preserve"> </w:t>
      </w:r>
      <w:r w:rsidRPr="008B7CD2">
        <w:rPr>
          <w:rFonts w:ascii="Times New Roman" w:hAnsi="Times New Roman" w:cs="Times New Roman"/>
          <w:color w:val="17161C"/>
          <w:sz w:val="24"/>
          <w:szCs w:val="24"/>
          <w:lang w:val="pt-BR"/>
        </w:rPr>
        <w:t>ou</w:t>
      </w:r>
      <w:r w:rsidRPr="008B7CD2">
        <w:rPr>
          <w:rFonts w:ascii="Times New Roman" w:hAnsi="Times New Roman" w:cs="Times New Roman"/>
          <w:color w:val="17161C"/>
          <w:spacing w:val="-9"/>
          <w:sz w:val="24"/>
          <w:szCs w:val="24"/>
          <w:lang w:val="pt-BR"/>
        </w:rPr>
        <w:t xml:space="preserve"> </w:t>
      </w:r>
      <w:r w:rsidRPr="008B7CD2">
        <w:rPr>
          <w:rFonts w:ascii="Times New Roman" w:hAnsi="Times New Roman" w:cs="Times New Roman"/>
          <w:color w:val="17161C"/>
          <w:sz w:val="24"/>
          <w:szCs w:val="24"/>
          <w:lang w:val="pt-BR"/>
        </w:rPr>
        <w:t>inferência</w:t>
      </w:r>
      <w:r w:rsidRPr="008B7CD2">
        <w:rPr>
          <w:rFonts w:ascii="Times New Roman" w:hAnsi="Times New Roman" w:cs="Times New Roman"/>
          <w:color w:val="17161C"/>
          <w:spacing w:val="-8"/>
          <w:sz w:val="24"/>
          <w:szCs w:val="24"/>
          <w:lang w:val="pt-BR"/>
        </w:rPr>
        <w:t xml:space="preserve"> </w:t>
      </w:r>
      <w:r w:rsidRPr="008B7CD2">
        <w:rPr>
          <w:rFonts w:ascii="Times New Roman" w:hAnsi="Times New Roman" w:cs="Times New Roman"/>
          <w:color w:val="17161C"/>
          <w:sz w:val="24"/>
          <w:szCs w:val="24"/>
          <w:lang w:val="pt-BR"/>
        </w:rPr>
        <w:t>de</w:t>
      </w:r>
      <w:r w:rsidRPr="008B7CD2">
        <w:rPr>
          <w:rFonts w:ascii="Times New Roman" w:hAnsi="Times New Roman" w:cs="Times New Roman"/>
          <w:color w:val="17161C"/>
          <w:spacing w:val="-7"/>
          <w:sz w:val="24"/>
          <w:szCs w:val="24"/>
          <w:lang w:val="pt-BR"/>
        </w:rPr>
        <w:t xml:space="preserve"> </w:t>
      </w:r>
      <w:r w:rsidRPr="008B7CD2">
        <w:rPr>
          <w:rFonts w:ascii="Times New Roman" w:hAnsi="Times New Roman" w:cs="Times New Roman"/>
          <w:color w:val="17161C"/>
          <w:sz w:val="24"/>
          <w:szCs w:val="24"/>
          <w:lang w:val="pt-BR"/>
        </w:rPr>
        <w:t>que</w:t>
      </w:r>
      <w:r w:rsidRPr="008B7CD2">
        <w:rPr>
          <w:rFonts w:ascii="Times New Roman" w:hAnsi="Times New Roman" w:cs="Times New Roman"/>
          <w:color w:val="17161C"/>
          <w:spacing w:val="-9"/>
          <w:sz w:val="24"/>
          <w:szCs w:val="24"/>
          <w:lang w:val="pt-BR"/>
        </w:rPr>
        <w:t xml:space="preserve"> </w:t>
      </w:r>
      <w:r w:rsidRPr="008B7CD2">
        <w:rPr>
          <w:rFonts w:ascii="Times New Roman" w:hAnsi="Times New Roman" w:cs="Times New Roman"/>
          <w:color w:val="17161C"/>
          <w:sz w:val="24"/>
          <w:szCs w:val="24"/>
          <w:lang w:val="pt-BR"/>
        </w:rPr>
        <w:t xml:space="preserve">o Receptor não desenvolverá ou terá desenvolvido produtos ou serviços que possam competir com os produtos ou sistemas contemplados por tais Informações Confidenciais do Divulgador, o que, de nenhuma forma, viola </w:t>
      </w:r>
      <w:r w:rsidRPr="008B7CD2">
        <w:rPr>
          <w:rFonts w:ascii="Times New Roman" w:hAnsi="Times New Roman" w:cs="Times New Roman"/>
          <w:color w:val="17161C"/>
          <w:sz w:val="24"/>
          <w:szCs w:val="24"/>
          <w:lang w:val="pt-BR"/>
        </w:rPr>
        <w:lastRenderedPageBreak/>
        <w:t>este Acordo.</w:t>
      </w:r>
    </w:p>
    <w:p w14:paraId="4173556A" w14:textId="77777777" w:rsidR="00630483" w:rsidRPr="008B7CD2" w:rsidRDefault="00630483" w:rsidP="00630483">
      <w:pPr>
        <w:spacing w:line="360" w:lineRule="auto"/>
        <w:jc w:val="both"/>
      </w:pPr>
    </w:p>
    <w:p w14:paraId="00A0A9A4" w14:textId="77777777" w:rsidR="00630483" w:rsidRPr="008B7CD2" w:rsidRDefault="00630483" w:rsidP="00630483">
      <w:pPr>
        <w:pStyle w:val="TableParagraph"/>
        <w:spacing w:line="360" w:lineRule="auto"/>
        <w:ind w:left="0" w:right="23"/>
        <w:rPr>
          <w:rFonts w:ascii="Times New Roman" w:hAnsi="Times New Roman" w:cs="Times New Roman"/>
          <w:color w:val="17161C"/>
          <w:sz w:val="24"/>
          <w:szCs w:val="24"/>
          <w:lang w:val="pt-BR"/>
        </w:rPr>
      </w:pPr>
      <w:r w:rsidRPr="008B7CD2">
        <w:rPr>
          <w:rFonts w:ascii="Times New Roman" w:hAnsi="Times New Roman" w:cs="Times New Roman"/>
          <w:b/>
          <w:color w:val="17161C"/>
          <w:sz w:val="24"/>
          <w:szCs w:val="24"/>
          <w:lang w:val="pt-BR"/>
        </w:rPr>
        <w:t xml:space="preserve">6. </w:t>
      </w:r>
      <w:r w:rsidRPr="008B7CD2">
        <w:rPr>
          <w:rFonts w:ascii="Times New Roman" w:hAnsi="Times New Roman" w:cs="Times New Roman"/>
          <w:b/>
          <w:color w:val="17161C"/>
          <w:sz w:val="24"/>
          <w:szCs w:val="24"/>
          <w:u w:val="thick" w:color="000000"/>
          <w:lang w:val="pt-BR"/>
        </w:rPr>
        <w:t>Divulgação de Informações de Terceiros.</w:t>
      </w:r>
      <w:r w:rsidRPr="008B7CD2">
        <w:rPr>
          <w:rFonts w:ascii="Times New Roman" w:hAnsi="Times New Roman" w:cs="Times New Roman"/>
          <w:b/>
          <w:color w:val="17161C"/>
          <w:sz w:val="24"/>
          <w:szCs w:val="24"/>
          <w:lang w:val="pt-BR"/>
        </w:rPr>
        <w:t xml:space="preserve"> </w:t>
      </w:r>
      <w:r w:rsidRPr="008B7CD2">
        <w:rPr>
          <w:rFonts w:ascii="Times New Roman" w:hAnsi="Times New Roman" w:cs="Times New Roman"/>
          <w:color w:val="17161C"/>
          <w:sz w:val="24"/>
          <w:szCs w:val="24"/>
          <w:lang w:val="pt-BR"/>
        </w:rPr>
        <w:t>Nenhuma das partes deverá divulgar qualquer informação à outra</w:t>
      </w:r>
      <w:r w:rsidRPr="008B7CD2">
        <w:rPr>
          <w:rFonts w:ascii="Times New Roman" w:hAnsi="Times New Roman" w:cs="Times New Roman"/>
          <w:color w:val="17161C"/>
          <w:spacing w:val="62"/>
          <w:sz w:val="24"/>
          <w:szCs w:val="24"/>
          <w:lang w:val="pt-BR"/>
        </w:rPr>
        <w:t xml:space="preserve"> </w:t>
      </w:r>
      <w:r w:rsidRPr="008B7CD2">
        <w:rPr>
          <w:rFonts w:ascii="Times New Roman" w:hAnsi="Times New Roman" w:cs="Times New Roman"/>
          <w:color w:val="17161C"/>
          <w:sz w:val="24"/>
          <w:szCs w:val="24"/>
          <w:lang w:val="pt-BR"/>
        </w:rPr>
        <w:t>em violação dos direitos de propriedade de quaisquer terceiros.</w:t>
      </w:r>
    </w:p>
    <w:p w14:paraId="2E989BCC" w14:textId="77777777" w:rsidR="00630483" w:rsidRPr="008B7CD2" w:rsidRDefault="00630483" w:rsidP="00630483">
      <w:pPr>
        <w:spacing w:line="360" w:lineRule="auto"/>
        <w:jc w:val="both"/>
      </w:pPr>
    </w:p>
    <w:p w14:paraId="3326C806" w14:textId="23BEAF70" w:rsidR="00630483" w:rsidRPr="008B7CD2" w:rsidRDefault="00630483" w:rsidP="00630483">
      <w:pPr>
        <w:pStyle w:val="TableParagraph"/>
        <w:spacing w:line="360" w:lineRule="auto"/>
        <w:ind w:left="0" w:right="23"/>
        <w:rPr>
          <w:rFonts w:ascii="Times New Roman" w:hAnsi="Times New Roman" w:cs="Times New Roman"/>
          <w:color w:val="17161C"/>
          <w:sz w:val="24"/>
          <w:szCs w:val="24"/>
          <w:lang w:val="pt-BR"/>
        </w:rPr>
      </w:pPr>
      <w:r w:rsidRPr="008B7CD2">
        <w:rPr>
          <w:rFonts w:ascii="Times New Roman" w:hAnsi="Times New Roman" w:cs="Times New Roman"/>
          <w:b/>
          <w:color w:val="17161C"/>
          <w:sz w:val="24"/>
          <w:szCs w:val="24"/>
          <w:lang w:val="pt-BR"/>
        </w:rPr>
        <w:t xml:space="preserve">7. </w:t>
      </w:r>
      <w:r w:rsidRPr="008B7CD2">
        <w:rPr>
          <w:rFonts w:ascii="Times New Roman" w:hAnsi="Times New Roman" w:cs="Times New Roman"/>
          <w:b/>
          <w:color w:val="17161C"/>
          <w:sz w:val="24"/>
          <w:szCs w:val="24"/>
          <w:u w:val="thick" w:color="000000"/>
          <w:lang w:val="pt-BR"/>
        </w:rPr>
        <w:t>Prazo e Rescisão.</w:t>
      </w:r>
      <w:r w:rsidRPr="008B7CD2">
        <w:rPr>
          <w:rFonts w:ascii="Times New Roman" w:hAnsi="Times New Roman" w:cs="Times New Roman"/>
          <w:b/>
          <w:color w:val="17161C"/>
          <w:sz w:val="24"/>
          <w:szCs w:val="24"/>
          <w:lang w:val="pt-BR"/>
        </w:rPr>
        <w:t xml:space="preserve"> </w:t>
      </w:r>
      <w:r w:rsidRPr="008B7CD2">
        <w:rPr>
          <w:rFonts w:ascii="Times New Roman" w:hAnsi="Times New Roman" w:cs="Times New Roman"/>
          <w:color w:val="17161C"/>
          <w:sz w:val="24"/>
          <w:szCs w:val="24"/>
          <w:lang w:val="pt-BR"/>
        </w:rPr>
        <w:t>Este Acordo</w:t>
      </w:r>
      <w:r w:rsidRPr="008B7CD2">
        <w:rPr>
          <w:rFonts w:ascii="Times New Roman" w:hAnsi="Times New Roman" w:cs="Times New Roman"/>
          <w:color w:val="17161C"/>
          <w:spacing w:val="-16"/>
          <w:sz w:val="24"/>
          <w:szCs w:val="24"/>
          <w:lang w:val="pt-BR"/>
        </w:rPr>
        <w:t xml:space="preserve"> </w:t>
      </w:r>
      <w:r w:rsidRPr="008B7CD2">
        <w:rPr>
          <w:rFonts w:ascii="Times New Roman" w:hAnsi="Times New Roman" w:cs="Times New Roman"/>
          <w:color w:val="17161C"/>
          <w:sz w:val="24"/>
          <w:szCs w:val="24"/>
          <w:lang w:val="pt-BR"/>
        </w:rPr>
        <w:t xml:space="preserve">entra em vigor na Data de Início da Vigência e vigerá pelo prazo de </w:t>
      </w:r>
      <w:proofErr w:type="spellStart"/>
      <w:r w:rsidR="00412E57" w:rsidRPr="008B7CD2">
        <w:rPr>
          <w:rFonts w:ascii="Times New Roman" w:hAnsi="Times New Roman" w:cs="Times New Roman"/>
          <w:b/>
          <w:bCs/>
          <w:color w:val="17161C"/>
          <w:sz w:val="24"/>
          <w:szCs w:val="24"/>
          <w:highlight w:val="yellow"/>
          <w:lang w:val="pt-BR"/>
        </w:rPr>
        <w:t>xx</w:t>
      </w:r>
      <w:proofErr w:type="spellEnd"/>
      <w:r w:rsidRPr="008B7CD2">
        <w:rPr>
          <w:rFonts w:ascii="Times New Roman" w:hAnsi="Times New Roman" w:cs="Times New Roman"/>
          <w:b/>
          <w:bCs/>
          <w:color w:val="17161C"/>
          <w:sz w:val="24"/>
          <w:szCs w:val="24"/>
          <w:highlight w:val="yellow"/>
          <w:lang w:val="pt-BR"/>
        </w:rPr>
        <w:t xml:space="preserve"> (</w:t>
      </w:r>
      <w:proofErr w:type="spellStart"/>
      <w:r w:rsidR="00412E57" w:rsidRPr="008B7CD2">
        <w:rPr>
          <w:rFonts w:ascii="Times New Roman" w:hAnsi="Times New Roman" w:cs="Times New Roman"/>
          <w:b/>
          <w:bCs/>
          <w:color w:val="17161C"/>
          <w:sz w:val="24"/>
          <w:szCs w:val="24"/>
          <w:highlight w:val="yellow"/>
          <w:lang w:val="pt-BR"/>
        </w:rPr>
        <w:t>xxxx</w:t>
      </w:r>
      <w:proofErr w:type="spellEnd"/>
      <w:r w:rsidRPr="008B7CD2">
        <w:rPr>
          <w:rFonts w:ascii="Times New Roman" w:hAnsi="Times New Roman" w:cs="Times New Roman"/>
          <w:b/>
          <w:bCs/>
          <w:color w:val="17161C"/>
          <w:sz w:val="24"/>
          <w:szCs w:val="24"/>
          <w:highlight w:val="yellow"/>
          <w:lang w:val="pt-BR"/>
        </w:rPr>
        <w:t>)</w:t>
      </w:r>
      <w:r w:rsidRPr="008B7CD2">
        <w:rPr>
          <w:rFonts w:ascii="Times New Roman" w:hAnsi="Times New Roman" w:cs="Times New Roman"/>
          <w:color w:val="17161C"/>
          <w:sz w:val="24"/>
          <w:szCs w:val="24"/>
          <w:lang w:val="pt-BR"/>
        </w:rPr>
        <w:t xml:space="preserve"> anos,</w:t>
      </w:r>
      <w:r w:rsidRPr="008B7CD2">
        <w:rPr>
          <w:rFonts w:ascii="Times New Roman" w:hAnsi="Times New Roman" w:cs="Times New Roman"/>
          <w:color w:val="17161C"/>
          <w:spacing w:val="-29"/>
          <w:sz w:val="24"/>
          <w:szCs w:val="24"/>
          <w:lang w:val="pt-BR"/>
        </w:rPr>
        <w:t xml:space="preserve"> </w:t>
      </w:r>
      <w:r w:rsidRPr="008B7CD2">
        <w:rPr>
          <w:rFonts w:ascii="Times New Roman" w:hAnsi="Times New Roman" w:cs="Times New Roman"/>
          <w:color w:val="17161C"/>
          <w:sz w:val="24"/>
          <w:szCs w:val="24"/>
          <w:lang w:val="pt-BR"/>
        </w:rPr>
        <w:t>exceto se uma das partes rescindir este</w:t>
      </w:r>
      <w:r w:rsidRPr="008B7CD2">
        <w:rPr>
          <w:rFonts w:ascii="Times New Roman" w:hAnsi="Times New Roman" w:cs="Times New Roman"/>
          <w:color w:val="17161C"/>
          <w:spacing w:val="-15"/>
          <w:sz w:val="24"/>
          <w:szCs w:val="24"/>
          <w:lang w:val="pt-BR"/>
        </w:rPr>
        <w:t xml:space="preserve"> </w:t>
      </w:r>
      <w:r w:rsidRPr="008B7CD2">
        <w:rPr>
          <w:rFonts w:ascii="Times New Roman" w:hAnsi="Times New Roman" w:cs="Times New Roman"/>
          <w:color w:val="17161C"/>
          <w:sz w:val="24"/>
          <w:szCs w:val="24"/>
          <w:lang w:val="pt-BR"/>
        </w:rPr>
        <w:t>Acordo antecipadamente. De qualquer forma,</w:t>
      </w:r>
      <w:r w:rsidRPr="008B7CD2">
        <w:rPr>
          <w:rFonts w:ascii="Times New Roman" w:hAnsi="Times New Roman" w:cs="Times New Roman"/>
          <w:color w:val="17161C"/>
          <w:spacing w:val="-35"/>
          <w:sz w:val="24"/>
          <w:szCs w:val="24"/>
          <w:lang w:val="pt-BR"/>
        </w:rPr>
        <w:t xml:space="preserve"> </w:t>
      </w:r>
      <w:r w:rsidRPr="008B7CD2">
        <w:rPr>
          <w:rFonts w:ascii="Times New Roman" w:hAnsi="Times New Roman" w:cs="Times New Roman"/>
          <w:color w:val="17161C"/>
          <w:sz w:val="24"/>
          <w:szCs w:val="24"/>
          <w:lang w:val="pt-BR"/>
        </w:rPr>
        <w:t>fica acordado que as obrigações ora</w:t>
      </w:r>
      <w:r w:rsidRPr="008B7CD2">
        <w:rPr>
          <w:rFonts w:ascii="Times New Roman" w:hAnsi="Times New Roman" w:cs="Times New Roman"/>
          <w:color w:val="17161C"/>
          <w:spacing w:val="-36"/>
          <w:sz w:val="24"/>
          <w:szCs w:val="24"/>
          <w:lang w:val="pt-BR"/>
        </w:rPr>
        <w:t xml:space="preserve"> </w:t>
      </w:r>
      <w:r w:rsidRPr="008B7CD2">
        <w:rPr>
          <w:rFonts w:ascii="Times New Roman" w:hAnsi="Times New Roman" w:cs="Times New Roman"/>
          <w:color w:val="17161C"/>
          <w:sz w:val="24"/>
          <w:szCs w:val="24"/>
          <w:lang w:val="pt-BR"/>
        </w:rPr>
        <w:t xml:space="preserve">previstas remanescem pelo prazo de </w:t>
      </w:r>
      <w:proofErr w:type="spellStart"/>
      <w:r w:rsidR="00412E57" w:rsidRPr="008B7CD2">
        <w:rPr>
          <w:rFonts w:ascii="Times New Roman" w:hAnsi="Times New Roman" w:cs="Times New Roman"/>
          <w:b/>
          <w:bCs/>
          <w:color w:val="17161C"/>
          <w:sz w:val="24"/>
          <w:szCs w:val="24"/>
          <w:highlight w:val="yellow"/>
          <w:lang w:val="pt-BR"/>
        </w:rPr>
        <w:t>xx</w:t>
      </w:r>
      <w:proofErr w:type="spellEnd"/>
      <w:r w:rsidR="00412E57" w:rsidRPr="008B7CD2">
        <w:rPr>
          <w:rFonts w:ascii="Times New Roman" w:hAnsi="Times New Roman" w:cs="Times New Roman"/>
          <w:b/>
          <w:bCs/>
          <w:color w:val="17161C"/>
          <w:sz w:val="24"/>
          <w:szCs w:val="24"/>
          <w:highlight w:val="yellow"/>
          <w:lang w:val="pt-BR"/>
        </w:rPr>
        <w:t xml:space="preserve"> (</w:t>
      </w:r>
      <w:proofErr w:type="spellStart"/>
      <w:r w:rsidR="00412E57" w:rsidRPr="008B7CD2">
        <w:rPr>
          <w:rFonts w:ascii="Times New Roman" w:hAnsi="Times New Roman" w:cs="Times New Roman"/>
          <w:b/>
          <w:bCs/>
          <w:color w:val="17161C"/>
          <w:sz w:val="24"/>
          <w:szCs w:val="24"/>
          <w:highlight w:val="yellow"/>
          <w:lang w:val="pt-BR"/>
        </w:rPr>
        <w:t>xxxx</w:t>
      </w:r>
      <w:proofErr w:type="spellEnd"/>
      <w:r w:rsidR="00412E57" w:rsidRPr="008B7CD2">
        <w:rPr>
          <w:rFonts w:ascii="Times New Roman" w:hAnsi="Times New Roman" w:cs="Times New Roman"/>
          <w:b/>
          <w:bCs/>
          <w:color w:val="17161C"/>
          <w:sz w:val="24"/>
          <w:szCs w:val="24"/>
          <w:highlight w:val="yellow"/>
          <w:lang w:val="pt-BR"/>
        </w:rPr>
        <w:t>)</w:t>
      </w:r>
      <w:r w:rsidRPr="008B7CD2">
        <w:rPr>
          <w:rFonts w:ascii="Times New Roman" w:hAnsi="Times New Roman" w:cs="Times New Roman"/>
          <w:color w:val="17161C"/>
          <w:sz w:val="24"/>
          <w:szCs w:val="24"/>
          <w:lang w:val="pt-BR"/>
        </w:rPr>
        <w:t xml:space="preserve"> anos contados da data de rescisão ou término da vigência deste Acordo. Fica ainda acordado que este Acordo poderá ser rescindido mediante prévia notificação de qualquer das partes com 30 (trinta) dias de</w:t>
      </w:r>
      <w:r w:rsidRPr="008B7CD2">
        <w:rPr>
          <w:rFonts w:ascii="Times New Roman" w:hAnsi="Times New Roman" w:cs="Times New Roman"/>
          <w:color w:val="17161C"/>
          <w:spacing w:val="-1"/>
          <w:sz w:val="24"/>
          <w:szCs w:val="24"/>
          <w:lang w:val="pt-BR"/>
        </w:rPr>
        <w:t xml:space="preserve"> </w:t>
      </w:r>
      <w:r w:rsidRPr="008B7CD2">
        <w:rPr>
          <w:rFonts w:ascii="Times New Roman" w:hAnsi="Times New Roman" w:cs="Times New Roman"/>
          <w:color w:val="17161C"/>
          <w:sz w:val="24"/>
          <w:szCs w:val="24"/>
          <w:lang w:val="pt-BR"/>
        </w:rPr>
        <w:t>antecedência.</w:t>
      </w:r>
    </w:p>
    <w:p w14:paraId="71D4574F" w14:textId="77777777" w:rsidR="00630483" w:rsidRPr="008B7CD2" w:rsidRDefault="00630483" w:rsidP="00630483">
      <w:pPr>
        <w:spacing w:line="360" w:lineRule="auto"/>
        <w:jc w:val="both"/>
      </w:pPr>
    </w:p>
    <w:p w14:paraId="7A265653" w14:textId="277FDDE5" w:rsidR="00630483" w:rsidRPr="008B7CD2" w:rsidRDefault="00630483" w:rsidP="3CDE2377">
      <w:pPr>
        <w:pStyle w:val="TableParagraph"/>
        <w:spacing w:line="360" w:lineRule="auto"/>
        <w:ind w:left="0"/>
        <w:rPr>
          <w:rFonts w:ascii="Times New Roman" w:eastAsia="Times New Roman" w:hAnsi="Times New Roman" w:cs="Times New Roman"/>
          <w:color w:val="16161A"/>
          <w:sz w:val="24"/>
          <w:szCs w:val="24"/>
          <w:lang w:val="pt-BR"/>
        </w:rPr>
      </w:pPr>
      <w:r w:rsidRPr="3CDE2377">
        <w:rPr>
          <w:rFonts w:ascii="Times New Roman" w:hAnsi="Times New Roman" w:cs="Times New Roman"/>
          <w:b/>
          <w:bCs/>
          <w:color w:val="16161A"/>
          <w:sz w:val="24"/>
          <w:szCs w:val="24"/>
          <w:lang w:val="pt-BR"/>
        </w:rPr>
        <w:t xml:space="preserve">8. </w:t>
      </w:r>
      <w:r w:rsidRPr="3CDE2377">
        <w:rPr>
          <w:rFonts w:ascii="Times New Roman" w:hAnsi="Times New Roman" w:cs="Times New Roman"/>
          <w:b/>
          <w:bCs/>
          <w:color w:val="16161A"/>
          <w:sz w:val="24"/>
          <w:szCs w:val="24"/>
          <w:u w:val="thick" w:color="000000"/>
          <w:lang w:val="pt-BR"/>
        </w:rPr>
        <w:t>Não Cessão.</w:t>
      </w:r>
      <w:r w:rsidRPr="3CDE2377">
        <w:rPr>
          <w:rFonts w:ascii="Times New Roman" w:hAnsi="Times New Roman" w:cs="Times New Roman"/>
          <w:b/>
          <w:bCs/>
          <w:color w:val="16161A"/>
          <w:sz w:val="24"/>
          <w:szCs w:val="24"/>
          <w:lang w:val="pt-BR"/>
        </w:rPr>
        <w:t xml:space="preserve"> </w:t>
      </w:r>
      <w:r w:rsidRPr="008B7CD2">
        <w:rPr>
          <w:rFonts w:ascii="Times New Roman" w:hAnsi="Times New Roman" w:cs="Times New Roman"/>
          <w:color w:val="16161A"/>
          <w:sz w:val="24"/>
          <w:szCs w:val="24"/>
          <w:lang w:val="pt-BR"/>
        </w:rPr>
        <w:t>Nenhuma das partes cederá</w:t>
      </w:r>
      <w:r w:rsidRPr="008B7CD2">
        <w:rPr>
          <w:rFonts w:ascii="Times New Roman" w:hAnsi="Times New Roman" w:cs="Times New Roman"/>
          <w:color w:val="16161A"/>
          <w:spacing w:val="-17"/>
          <w:sz w:val="24"/>
          <w:szCs w:val="24"/>
          <w:lang w:val="pt-BR"/>
        </w:rPr>
        <w:t xml:space="preserve"> </w:t>
      </w:r>
      <w:r w:rsidRPr="008B7CD2">
        <w:rPr>
          <w:rFonts w:ascii="Times New Roman" w:hAnsi="Times New Roman" w:cs="Times New Roman"/>
          <w:color w:val="16161A"/>
          <w:sz w:val="24"/>
          <w:szCs w:val="24"/>
          <w:lang w:val="pt-BR"/>
        </w:rPr>
        <w:t>ou</w:t>
      </w:r>
      <w:r w:rsidRPr="008B7CD2">
        <w:rPr>
          <w:rFonts w:ascii="Times New Roman" w:hAnsi="Times New Roman" w:cs="Times New Roman"/>
          <w:color w:val="16161A"/>
          <w:spacing w:val="-13"/>
          <w:sz w:val="24"/>
          <w:szCs w:val="24"/>
          <w:lang w:val="pt-BR"/>
        </w:rPr>
        <w:t xml:space="preserve"> </w:t>
      </w:r>
      <w:r w:rsidRPr="008B7CD2">
        <w:rPr>
          <w:rFonts w:ascii="Times New Roman" w:hAnsi="Times New Roman" w:cs="Times New Roman"/>
          <w:color w:val="16161A"/>
          <w:sz w:val="24"/>
          <w:szCs w:val="24"/>
          <w:lang w:val="pt-BR"/>
        </w:rPr>
        <w:t>transferirá</w:t>
      </w:r>
      <w:r w:rsidRPr="008B7CD2">
        <w:rPr>
          <w:rFonts w:ascii="Times New Roman" w:hAnsi="Times New Roman" w:cs="Times New Roman"/>
          <w:color w:val="16161A"/>
          <w:spacing w:val="-15"/>
          <w:sz w:val="24"/>
          <w:szCs w:val="24"/>
          <w:lang w:val="pt-BR"/>
        </w:rPr>
        <w:t xml:space="preserve"> </w:t>
      </w:r>
      <w:r w:rsidRPr="008B7CD2">
        <w:rPr>
          <w:rFonts w:ascii="Times New Roman" w:hAnsi="Times New Roman" w:cs="Times New Roman"/>
          <w:color w:val="16161A"/>
          <w:sz w:val="24"/>
          <w:szCs w:val="24"/>
          <w:lang w:val="pt-BR"/>
        </w:rPr>
        <w:t>quaisquer</w:t>
      </w:r>
      <w:r w:rsidRPr="008B7CD2">
        <w:rPr>
          <w:rFonts w:ascii="Times New Roman" w:hAnsi="Times New Roman" w:cs="Times New Roman"/>
          <w:color w:val="16161A"/>
          <w:spacing w:val="-15"/>
          <w:sz w:val="24"/>
          <w:szCs w:val="24"/>
          <w:lang w:val="pt-BR"/>
        </w:rPr>
        <w:t xml:space="preserve"> </w:t>
      </w:r>
      <w:r w:rsidRPr="008B7CD2">
        <w:rPr>
          <w:rFonts w:ascii="Times New Roman" w:hAnsi="Times New Roman" w:cs="Times New Roman"/>
          <w:color w:val="16161A"/>
          <w:sz w:val="24"/>
          <w:szCs w:val="24"/>
          <w:lang w:val="pt-BR"/>
        </w:rPr>
        <w:t>direitos</w:t>
      </w:r>
      <w:r w:rsidRPr="008B7CD2">
        <w:rPr>
          <w:rFonts w:ascii="Times New Roman" w:hAnsi="Times New Roman" w:cs="Times New Roman"/>
          <w:color w:val="16161A"/>
          <w:spacing w:val="-16"/>
          <w:sz w:val="24"/>
          <w:szCs w:val="24"/>
          <w:lang w:val="pt-BR"/>
        </w:rPr>
        <w:t xml:space="preserve"> </w:t>
      </w:r>
      <w:r w:rsidRPr="008B7CD2">
        <w:rPr>
          <w:rFonts w:ascii="Times New Roman" w:hAnsi="Times New Roman" w:cs="Times New Roman"/>
          <w:color w:val="16161A"/>
          <w:sz w:val="24"/>
          <w:szCs w:val="24"/>
          <w:lang w:val="pt-BR"/>
        </w:rPr>
        <w:t xml:space="preserve">ou obrigações previstas neste Acordo sem o consentimento prévio e escrito da outra parte, cujo consentimento não será </w:t>
      </w:r>
      <w:r w:rsidRPr="3CDE2377">
        <w:rPr>
          <w:rFonts w:ascii="Times New Roman" w:eastAsia="Times New Roman" w:hAnsi="Times New Roman" w:cs="Times New Roman"/>
          <w:color w:val="16161A"/>
          <w:sz w:val="24"/>
          <w:szCs w:val="24"/>
          <w:lang w:val="pt-BR"/>
        </w:rPr>
        <w:t>recusado sem motivo</w:t>
      </w:r>
      <w:r w:rsidRPr="3CDE2377">
        <w:rPr>
          <w:rFonts w:ascii="Times New Roman" w:eastAsia="Times New Roman" w:hAnsi="Times New Roman" w:cs="Times New Roman"/>
          <w:color w:val="16161A"/>
          <w:spacing w:val="-3"/>
          <w:sz w:val="24"/>
          <w:szCs w:val="24"/>
          <w:lang w:val="pt-BR"/>
        </w:rPr>
        <w:t xml:space="preserve"> </w:t>
      </w:r>
      <w:r w:rsidRPr="3CDE2377">
        <w:rPr>
          <w:rFonts w:ascii="Times New Roman" w:eastAsia="Times New Roman" w:hAnsi="Times New Roman" w:cs="Times New Roman"/>
          <w:color w:val="16161A"/>
          <w:sz w:val="24"/>
          <w:szCs w:val="24"/>
          <w:lang w:val="pt-BR"/>
        </w:rPr>
        <w:t>razoável.</w:t>
      </w:r>
    </w:p>
    <w:p w14:paraId="1687F587" w14:textId="09AEA992" w:rsidR="3CDE2377" w:rsidRDefault="3CDE2377" w:rsidP="3CDE2377">
      <w:pPr>
        <w:pStyle w:val="TableParagraph"/>
        <w:spacing w:line="360" w:lineRule="auto"/>
        <w:ind w:left="0"/>
        <w:rPr>
          <w:rFonts w:ascii="Times New Roman" w:eastAsia="Times New Roman" w:hAnsi="Times New Roman" w:cs="Times New Roman"/>
          <w:color w:val="16161A"/>
          <w:sz w:val="24"/>
          <w:szCs w:val="24"/>
          <w:lang w:val="pt-BR"/>
        </w:rPr>
      </w:pPr>
    </w:p>
    <w:p w14:paraId="1B895ED6" w14:textId="21CF56F7" w:rsidR="55316EF9" w:rsidRDefault="55316EF9" w:rsidP="3CDE2377">
      <w:pPr>
        <w:pStyle w:val="TableParagraph"/>
        <w:spacing w:line="360" w:lineRule="auto"/>
        <w:ind w:left="0"/>
        <w:rPr>
          <w:rFonts w:ascii="Times New Roman" w:eastAsia="Times New Roman" w:hAnsi="Times New Roman" w:cs="Times New Roman"/>
          <w:sz w:val="24"/>
          <w:szCs w:val="24"/>
          <w:lang w:val="pt-BR"/>
        </w:rPr>
      </w:pPr>
      <w:r w:rsidRPr="3CDE2377">
        <w:rPr>
          <w:rFonts w:ascii="Times New Roman" w:eastAsia="Times New Roman" w:hAnsi="Times New Roman" w:cs="Times New Roman"/>
          <w:b/>
          <w:bCs/>
          <w:color w:val="16161A"/>
          <w:sz w:val="24"/>
          <w:szCs w:val="24"/>
          <w:lang w:val="pt-BR"/>
        </w:rPr>
        <w:t xml:space="preserve">9. </w:t>
      </w:r>
      <w:r w:rsidR="747D2B44" w:rsidRPr="3CDE2377">
        <w:rPr>
          <w:rFonts w:ascii="Times New Roman" w:eastAsia="Times New Roman" w:hAnsi="Times New Roman" w:cs="Times New Roman"/>
          <w:b/>
          <w:bCs/>
          <w:color w:val="16161A"/>
          <w:sz w:val="24"/>
          <w:szCs w:val="24"/>
          <w:u w:val="single"/>
          <w:lang w:val="pt-BR"/>
        </w:rPr>
        <w:t>D</w:t>
      </w:r>
      <w:r w:rsidR="747D2B44" w:rsidRPr="3CDE2377">
        <w:rPr>
          <w:rFonts w:ascii="Times New Roman" w:eastAsia="Times New Roman" w:hAnsi="Times New Roman" w:cs="Times New Roman"/>
          <w:b/>
          <w:bCs/>
          <w:sz w:val="24"/>
          <w:szCs w:val="24"/>
          <w:u w:val="single"/>
          <w:lang w:val="pt-BR"/>
        </w:rPr>
        <w:t>o Cumprimento da Lei Geral de Proteção de Dados - Lei nº 13.709/2018</w:t>
      </w:r>
      <w:r w:rsidR="747D2B44" w:rsidRPr="3CDE2377">
        <w:rPr>
          <w:rFonts w:ascii="Times New Roman" w:eastAsia="Times New Roman" w:hAnsi="Times New Roman" w:cs="Times New Roman"/>
          <w:sz w:val="24"/>
          <w:szCs w:val="24"/>
          <w:lang w:val="pt-BR"/>
        </w:rPr>
        <w:t>.</w:t>
      </w:r>
      <w:r w:rsidR="29C0B634" w:rsidRPr="3CDE2377">
        <w:rPr>
          <w:rFonts w:ascii="Times New Roman" w:eastAsia="Times New Roman" w:hAnsi="Times New Roman" w:cs="Times New Roman"/>
          <w:sz w:val="24"/>
          <w:szCs w:val="24"/>
          <w:lang w:val="pt-BR"/>
        </w:rPr>
        <w:t xml:space="preserve"> </w:t>
      </w:r>
      <w:r w:rsidR="4AC10AF6" w:rsidRPr="3CDE2377">
        <w:rPr>
          <w:rFonts w:ascii="Times New Roman" w:eastAsia="Times New Roman" w:hAnsi="Times New Roman" w:cs="Times New Roman"/>
          <w:sz w:val="24"/>
          <w:szCs w:val="24"/>
          <w:lang w:val="pt-BR"/>
        </w:rPr>
        <w:t>É vedada às partes a utilização de todo e qualquer dado pessoal repassado em decorrência d</w:t>
      </w:r>
      <w:r w:rsidR="1D065D24" w:rsidRPr="3CDE2377">
        <w:rPr>
          <w:rFonts w:ascii="Times New Roman" w:eastAsia="Times New Roman" w:hAnsi="Times New Roman" w:cs="Times New Roman"/>
          <w:sz w:val="24"/>
          <w:szCs w:val="24"/>
          <w:lang w:val="pt-BR"/>
        </w:rPr>
        <w:t xml:space="preserve">este Acordo </w:t>
      </w:r>
      <w:r w:rsidR="4AC10AF6" w:rsidRPr="3CDE2377">
        <w:rPr>
          <w:rFonts w:ascii="Times New Roman" w:eastAsia="Times New Roman" w:hAnsi="Times New Roman" w:cs="Times New Roman"/>
          <w:sz w:val="24"/>
          <w:szCs w:val="24"/>
          <w:lang w:val="pt-BR"/>
        </w:rPr>
        <w:t>para finalidade distinta daquela do objeto d</w:t>
      </w:r>
      <w:r w:rsidR="08B68236" w:rsidRPr="3CDE2377">
        <w:rPr>
          <w:rFonts w:ascii="Times New Roman" w:eastAsia="Times New Roman" w:hAnsi="Times New Roman" w:cs="Times New Roman"/>
          <w:sz w:val="24"/>
          <w:szCs w:val="24"/>
          <w:lang w:val="pt-BR"/>
        </w:rPr>
        <w:t>este</w:t>
      </w:r>
      <w:r w:rsidR="4AC10AF6" w:rsidRPr="3CDE2377">
        <w:rPr>
          <w:rFonts w:ascii="Times New Roman" w:eastAsia="Times New Roman" w:hAnsi="Times New Roman" w:cs="Times New Roman"/>
          <w:sz w:val="24"/>
          <w:szCs w:val="24"/>
          <w:lang w:val="pt-BR"/>
        </w:rPr>
        <w:t xml:space="preserve"> </w:t>
      </w:r>
      <w:r w:rsidR="0534AC94" w:rsidRPr="3CDE2377">
        <w:rPr>
          <w:rFonts w:ascii="Times New Roman" w:eastAsia="Times New Roman" w:hAnsi="Times New Roman" w:cs="Times New Roman"/>
          <w:sz w:val="24"/>
          <w:szCs w:val="24"/>
          <w:lang w:val="pt-BR"/>
        </w:rPr>
        <w:t>A</w:t>
      </w:r>
      <w:r w:rsidR="4AC10AF6" w:rsidRPr="3CDE2377">
        <w:rPr>
          <w:rFonts w:ascii="Times New Roman" w:eastAsia="Times New Roman" w:hAnsi="Times New Roman" w:cs="Times New Roman"/>
          <w:sz w:val="24"/>
          <w:szCs w:val="24"/>
          <w:lang w:val="pt-BR"/>
        </w:rPr>
        <w:t>cordo, sob pena de</w:t>
      </w:r>
      <w:r w:rsidR="067F74D7" w:rsidRPr="3CDE2377">
        <w:rPr>
          <w:rFonts w:ascii="Times New Roman" w:eastAsia="Times New Roman" w:hAnsi="Times New Roman" w:cs="Times New Roman"/>
          <w:sz w:val="24"/>
          <w:szCs w:val="24"/>
          <w:lang w:val="pt-BR"/>
        </w:rPr>
        <w:t xml:space="preserve"> </w:t>
      </w:r>
      <w:r w:rsidR="4AC10AF6" w:rsidRPr="3CDE2377">
        <w:rPr>
          <w:rFonts w:ascii="Times New Roman" w:eastAsia="Times New Roman" w:hAnsi="Times New Roman" w:cs="Times New Roman"/>
          <w:sz w:val="24"/>
          <w:szCs w:val="24"/>
          <w:lang w:val="pt-BR"/>
        </w:rPr>
        <w:t>responsabilização administrativa, civil e criminal.</w:t>
      </w:r>
    </w:p>
    <w:p w14:paraId="0ADB64D5" w14:textId="76FAE91C" w:rsidR="673668B1" w:rsidRDefault="673668B1" w:rsidP="3CDE2377">
      <w:pPr>
        <w:pStyle w:val="TableParagraph"/>
        <w:spacing w:line="360" w:lineRule="auto"/>
        <w:ind w:left="0"/>
        <w:rPr>
          <w:rFonts w:ascii="Times New Roman" w:hAnsi="Times New Roman" w:cs="Times New Roman"/>
          <w:sz w:val="24"/>
          <w:szCs w:val="24"/>
          <w:lang w:val="pt-BR"/>
        </w:rPr>
      </w:pPr>
      <w:r w:rsidRPr="3CDE2377">
        <w:rPr>
          <w:rFonts w:ascii="Times New Roman" w:hAnsi="Times New Roman" w:cs="Times New Roman"/>
          <w:b/>
          <w:bCs/>
          <w:sz w:val="24"/>
          <w:szCs w:val="24"/>
          <w:lang w:val="pt-BR"/>
        </w:rPr>
        <w:t>9.1</w:t>
      </w:r>
      <w:r w:rsidR="4AC10AF6" w:rsidRPr="3CDE2377">
        <w:rPr>
          <w:rFonts w:ascii="Times New Roman" w:hAnsi="Times New Roman" w:cs="Times New Roman"/>
          <w:sz w:val="24"/>
          <w:szCs w:val="24"/>
          <w:lang w:val="pt-BR"/>
        </w:rPr>
        <w:t xml:space="preserve"> As partes se comprometem a manter sigilo e confidencialidade de todas as informações – em especial</w:t>
      </w:r>
      <w:r w:rsidR="4D4EC147" w:rsidRPr="3CDE2377">
        <w:rPr>
          <w:rFonts w:ascii="Times New Roman" w:hAnsi="Times New Roman" w:cs="Times New Roman"/>
          <w:sz w:val="24"/>
          <w:szCs w:val="24"/>
          <w:lang w:val="pt-BR"/>
        </w:rPr>
        <w:t xml:space="preserve"> </w:t>
      </w:r>
      <w:r w:rsidR="4AC10AF6" w:rsidRPr="3CDE2377">
        <w:rPr>
          <w:rFonts w:ascii="Times New Roman" w:hAnsi="Times New Roman" w:cs="Times New Roman"/>
          <w:sz w:val="24"/>
          <w:szCs w:val="24"/>
          <w:lang w:val="pt-BR"/>
        </w:rPr>
        <w:t>os dados pessoais e os dados pessoais sensíveis – repassados em decorrência da execução do acord</w:t>
      </w:r>
      <w:r w:rsidR="3D95930C" w:rsidRPr="3CDE2377">
        <w:rPr>
          <w:rFonts w:ascii="Times New Roman" w:hAnsi="Times New Roman" w:cs="Times New Roman"/>
          <w:sz w:val="24"/>
          <w:szCs w:val="24"/>
          <w:lang w:val="pt-BR"/>
        </w:rPr>
        <w:t>o</w:t>
      </w:r>
      <w:r w:rsidR="4AC10AF6" w:rsidRPr="3CDE2377">
        <w:rPr>
          <w:rFonts w:ascii="Times New Roman" w:hAnsi="Times New Roman" w:cs="Times New Roman"/>
          <w:sz w:val="24"/>
          <w:szCs w:val="24"/>
          <w:lang w:val="pt-BR"/>
        </w:rPr>
        <w:t>, em</w:t>
      </w:r>
      <w:r w:rsidR="13333C1A" w:rsidRPr="3CDE2377">
        <w:rPr>
          <w:rFonts w:ascii="Times New Roman" w:hAnsi="Times New Roman" w:cs="Times New Roman"/>
          <w:sz w:val="24"/>
          <w:szCs w:val="24"/>
          <w:lang w:val="pt-BR"/>
        </w:rPr>
        <w:t xml:space="preserve"> </w:t>
      </w:r>
      <w:r w:rsidR="4AC10AF6" w:rsidRPr="3CDE2377">
        <w:rPr>
          <w:rFonts w:ascii="Times New Roman" w:hAnsi="Times New Roman" w:cs="Times New Roman"/>
          <w:sz w:val="24"/>
          <w:szCs w:val="24"/>
          <w:lang w:val="pt-BR"/>
        </w:rPr>
        <w:t>consonância com o disposto na Lei nº 13.709/2018 - Lei Geral de Proteção de Dados Pessoais (LGPD), sendo</w:t>
      </w:r>
      <w:r w:rsidR="7BFCE871" w:rsidRPr="3CDE2377">
        <w:rPr>
          <w:rFonts w:ascii="Times New Roman" w:hAnsi="Times New Roman" w:cs="Times New Roman"/>
          <w:sz w:val="24"/>
          <w:szCs w:val="24"/>
          <w:lang w:val="pt-BR"/>
        </w:rPr>
        <w:t xml:space="preserve"> </w:t>
      </w:r>
      <w:r w:rsidR="4AC10AF6" w:rsidRPr="3CDE2377">
        <w:rPr>
          <w:rFonts w:ascii="Times New Roman" w:hAnsi="Times New Roman" w:cs="Times New Roman"/>
          <w:sz w:val="24"/>
          <w:szCs w:val="24"/>
          <w:lang w:val="pt-BR"/>
        </w:rPr>
        <w:t xml:space="preserve">vedado o repasse das informações a outras empresas ou pessoas não previstas neste </w:t>
      </w:r>
      <w:r w:rsidR="1E1F0561" w:rsidRPr="3CDE2377">
        <w:rPr>
          <w:rFonts w:ascii="Times New Roman" w:hAnsi="Times New Roman" w:cs="Times New Roman"/>
          <w:sz w:val="24"/>
          <w:szCs w:val="24"/>
          <w:lang w:val="pt-BR"/>
        </w:rPr>
        <w:t>A</w:t>
      </w:r>
      <w:r w:rsidR="4AC10AF6" w:rsidRPr="3CDE2377">
        <w:rPr>
          <w:rFonts w:ascii="Times New Roman" w:hAnsi="Times New Roman" w:cs="Times New Roman"/>
          <w:sz w:val="24"/>
          <w:szCs w:val="24"/>
          <w:lang w:val="pt-BR"/>
        </w:rPr>
        <w:t>cordo, salvo</w:t>
      </w:r>
      <w:r w:rsidR="43AE76CC" w:rsidRPr="3CDE2377">
        <w:rPr>
          <w:rFonts w:ascii="Times New Roman" w:hAnsi="Times New Roman" w:cs="Times New Roman"/>
          <w:sz w:val="24"/>
          <w:szCs w:val="24"/>
          <w:lang w:val="pt-BR"/>
        </w:rPr>
        <w:t xml:space="preserve"> </w:t>
      </w:r>
      <w:r w:rsidR="4AC10AF6" w:rsidRPr="3CDE2377">
        <w:rPr>
          <w:rFonts w:ascii="Times New Roman" w:hAnsi="Times New Roman" w:cs="Times New Roman"/>
          <w:sz w:val="24"/>
          <w:szCs w:val="24"/>
          <w:lang w:val="pt-BR"/>
        </w:rPr>
        <w:t>aquelas decorrentes de obrigações legais ou para viabilizar o cumprimento do instrumento contratual.</w:t>
      </w:r>
    </w:p>
    <w:p w14:paraId="5F21C924" w14:textId="1B5F4EA5" w:rsidR="5A2515A5" w:rsidRDefault="5A2515A5" w:rsidP="3CDE2377">
      <w:pPr>
        <w:pStyle w:val="TableParagraph"/>
        <w:spacing w:line="360" w:lineRule="auto"/>
        <w:ind w:left="0"/>
        <w:rPr>
          <w:rFonts w:ascii="Times New Roman" w:hAnsi="Times New Roman" w:cs="Times New Roman"/>
          <w:sz w:val="24"/>
          <w:szCs w:val="24"/>
          <w:lang w:val="pt-BR"/>
        </w:rPr>
      </w:pPr>
      <w:r w:rsidRPr="3CDE2377">
        <w:rPr>
          <w:rFonts w:ascii="Times New Roman" w:hAnsi="Times New Roman" w:cs="Times New Roman"/>
          <w:b/>
          <w:bCs/>
          <w:sz w:val="24"/>
          <w:szCs w:val="24"/>
          <w:lang w:val="pt-BR"/>
        </w:rPr>
        <w:t>9.2</w:t>
      </w:r>
      <w:r w:rsidR="4AC10AF6" w:rsidRPr="3CDE2377">
        <w:rPr>
          <w:rFonts w:ascii="Times New Roman" w:hAnsi="Times New Roman" w:cs="Times New Roman"/>
          <w:sz w:val="24"/>
          <w:szCs w:val="24"/>
          <w:lang w:val="pt-BR"/>
        </w:rPr>
        <w:t xml:space="preserve"> As partes responderão administrativa e judicialmente, em caso de causarem danos patrimoniais,</w:t>
      </w:r>
      <w:r w:rsidR="42CAA76C" w:rsidRPr="3CDE2377">
        <w:rPr>
          <w:rFonts w:ascii="Times New Roman" w:hAnsi="Times New Roman" w:cs="Times New Roman"/>
          <w:sz w:val="24"/>
          <w:szCs w:val="24"/>
          <w:lang w:val="pt-BR"/>
        </w:rPr>
        <w:t xml:space="preserve"> </w:t>
      </w:r>
      <w:r w:rsidR="4AC10AF6" w:rsidRPr="3CDE2377">
        <w:rPr>
          <w:rFonts w:ascii="Times New Roman" w:hAnsi="Times New Roman" w:cs="Times New Roman"/>
          <w:sz w:val="24"/>
          <w:szCs w:val="24"/>
          <w:lang w:val="pt-BR"/>
        </w:rPr>
        <w:t>morais, individua</w:t>
      </w:r>
      <w:r w:rsidR="79FA6558" w:rsidRPr="3CDE2377">
        <w:rPr>
          <w:rFonts w:ascii="Times New Roman" w:hAnsi="Times New Roman" w:cs="Times New Roman"/>
          <w:sz w:val="24"/>
          <w:szCs w:val="24"/>
          <w:lang w:val="pt-BR"/>
        </w:rPr>
        <w:t>l</w:t>
      </w:r>
      <w:r w:rsidR="4AC10AF6" w:rsidRPr="3CDE2377">
        <w:rPr>
          <w:rFonts w:ascii="Times New Roman" w:hAnsi="Times New Roman" w:cs="Times New Roman"/>
          <w:sz w:val="24"/>
          <w:szCs w:val="24"/>
          <w:lang w:val="pt-BR"/>
        </w:rPr>
        <w:t xml:space="preserve"> ou coletivo, aos titulares de dados pessoais repassados em decorrência da execução deste</w:t>
      </w:r>
      <w:r w:rsidR="4204DA0E" w:rsidRPr="3CDE2377">
        <w:rPr>
          <w:rFonts w:ascii="Times New Roman" w:hAnsi="Times New Roman" w:cs="Times New Roman"/>
          <w:sz w:val="24"/>
          <w:szCs w:val="24"/>
          <w:lang w:val="pt-BR"/>
        </w:rPr>
        <w:t xml:space="preserve"> </w:t>
      </w:r>
      <w:r w:rsidR="2D08D2B3" w:rsidRPr="3CDE2377">
        <w:rPr>
          <w:rFonts w:ascii="Times New Roman" w:hAnsi="Times New Roman" w:cs="Times New Roman"/>
          <w:sz w:val="24"/>
          <w:szCs w:val="24"/>
          <w:lang w:val="pt-BR"/>
        </w:rPr>
        <w:t>A</w:t>
      </w:r>
      <w:r w:rsidR="4AC10AF6" w:rsidRPr="3CDE2377">
        <w:rPr>
          <w:rFonts w:ascii="Times New Roman" w:hAnsi="Times New Roman" w:cs="Times New Roman"/>
          <w:sz w:val="24"/>
          <w:szCs w:val="24"/>
          <w:lang w:val="pt-BR"/>
        </w:rPr>
        <w:t>cordo, por inobservância à LGPD.</w:t>
      </w:r>
    </w:p>
    <w:p w14:paraId="38994C74" w14:textId="7ED4E504" w:rsidR="29D61FAC" w:rsidRDefault="29D61FAC" w:rsidP="3CDE2377">
      <w:pPr>
        <w:pStyle w:val="TableParagraph"/>
        <w:spacing w:line="360" w:lineRule="auto"/>
        <w:ind w:left="0"/>
        <w:rPr>
          <w:rFonts w:ascii="Times New Roman" w:hAnsi="Times New Roman" w:cs="Times New Roman"/>
          <w:sz w:val="24"/>
          <w:szCs w:val="24"/>
          <w:lang w:val="pt-BR"/>
        </w:rPr>
      </w:pPr>
      <w:r w:rsidRPr="3CDE2377">
        <w:rPr>
          <w:rFonts w:ascii="Times New Roman" w:hAnsi="Times New Roman" w:cs="Times New Roman"/>
          <w:b/>
          <w:bCs/>
          <w:sz w:val="24"/>
          <w:szCs w:val="24"/>
          <w:lang w:val="pt-BR"/>
        </w:rPr>
        <w:t>9.3</w:t>
      </w:r>
      <w:r w:rsidR="4AC10AF6" w:rsidRPr="3CDE2377">
        <w:rPr>
          <w:rFonts w:ascii="Times New Roman" w:hAnsi="Times New Roman" w:cs="Times New Roman"/>
          <w:sz w:val="24"/>
          <w:szCs w:val="24"/>
          <w:lang w:val="pt-BR"/>
        </w:rPr>
        <w:t xml:space="preserve"> Eventuais responsabilidades das partes serão apuradas conforme estabelecido neste </w:t>
      </w:r>
      <w:r w:rsidR="74180116" w:rsidRPr="3CDE2377">
        <w:rPr>
          <w:rFonts w:ascii="Times New Roman" w:hAnsi="Times New Roman" w:cs="Times New Roman"/>
          <w:sz w:val="24"/>
          <w:szCs w:val="24"/>
          <w:lang w:val="pt-BR"/>
        </w:rPr>
        <w:t>A</w:t>
      </w:r>
      <w:r w:rsidR="4AC10AF6" w:rsidRPr="3CDE2377">
        <w:rPr>
          <w:rFonts w:ascii="Times New Roman" w:hAnsi="Times New Roman" w:cs="Times New Roman"/>
          <w:sz w:val="24"/>
          <w:szCs w:val="24"/>
          <w:lang w:val="pt-BR"/>
        </w:rPr>
        <w:t>cordo</w:t>
      </w:r>
      <w:r w:rsidR="026F17F9" w:rsidRPr="3CDE2377">
        <w:rPr>
          <w:rFonts w:ascii="Times New Roman" w:hAnsi="Times New Roman" w:cs="Times New Roman"/>
          <w:sz w:val="24"/>
          <w:szCs w:val="24"/>
          <w:lang w:val="pt-BR"/>
        </w:rPr>
        <w:t xml:space="preserve"> </w:t>
      </w:r>
      <w:proofErr w:type="gramStart"/>
      <w:r w:rsidR="4AC10AF6" w:rsidRPr="3CDE2377">
        <w:rPr>
          <w:rFonts w:ascii="Times New Roman" w:hAnsi="Times New Roman" w:cs="Times New Roman"/>
          <w:sz w:val="24"/>
          <w:szCs w:val="24"/>
          <w:lang w:val="pt-BR"/>
        </w:rPr>
        <w:t>e também</w:t>
      </w:r>
      <w:proofErr w:type="gramEnd"/>
      <w:r w:rsidR="4AC10AF6" w:rsidRPr="3CDE2377">
        <w:rPr>
          <w:rFonts w:ascii="Times New Roman" w:hAnsi="Times New Roman" w:cs="Times New Roman"/>
          <w:sz w:val="24"/>
          <w:szCs w:val="24"/>
          <w:lang w:val="pt-BR"/>
        </w:rPr>
        <w:t xml:space="preserve"> </w:t>
      </w:r>
      <w:r w:rsidR="67D35E3A" w:rsidRPr="3CDE2377">
        <w:rPr>
          <w:rFonts w:ascii="Times New Roman" w:hAnsi="Times New Roman" w:cs="Times New Roman"/>
          <w:sz w:val="24"/>
          <w:szCs w:val="24"/>
          <w:lang w:val="pt-BR"/>
        </w:rPr>
        <w:t xml:space="preserve">conforme </w:t>
      </w:r>
      <w:r w:rsidR="4AC10AF6" w:rsidRPr="3CDE2377">
        <w:rPr>
          <w:rFonts w:ascii="Times New Roman" w:hAnsi="Times New Roman" w:cs="Times New Roman"/>
          <w:sz w:val="24"/>
          <w:szCs w:val="24"/>
          <w:lang w:val="pt-BR"/>
        </w:rPr>
        <w:t>com o que dispõe a Seção III, Capítulo VI da LGPD.</w:t>
      </w:r>
    </w:p>
    <w:p w14:paraId="79EF37D2" w14:textId="45FF56A3" w:rsidR="3C8DBD02" w:rsidRDefault="3C8DBD02" w:rsidP="3CDE2377">
      <w:pPr>
        <w:pStyle w:val="TableParagraph"/>
        <w:spacing w:line="360" w:lineRule="auto"/>
        <w:ind w:left="0"/>
        <w:rPr>
          <w:rFonts w:ascii="Times New Roman" w:hAnsi="Times New Roman" w:cs="Times New Roman"/>
          <w:sz w:val="24"/>
          <w:szCs w:val="24"/>
          <w:lang w:val="pt-BR"/>
        </w:rPr>
      </w:pPr>
      <w:r w:rsidRPr="3CDE2377">
        <w:rPr>
          <w:rFonts w:ascii="Times New Roman" w:hAnsi="Times New Roman" w:cs="Times New Roman"/>
          <w:b/>
          <w:bCs/>
          <w:sz w:val="24"/>
          <w:szCs w:val="24"/>
          <w:lang w:val="pt-BR"/>
        </w:rPr>
        <w:lastRenderedPageBreak/>
        <w:t>9.4</w:t>
      </w:r>
      <w:r w:rsidR="4AC10AF6" w:rsidRPr="3CDE2377">
        <w:rPr>
          <w:rFonts w:ascii="Times New Roman" w:hAnsi="Times New Roman" w:cs="Times New Roman"/>
          <w:sz w:val="24"/>
          <w:szCs w:val="24"/>
          <w:lang w:val="pt-BR"/>
        </w:rPr>
        <w:t xml:space="preserve"> </w:t>
      </w:r>
      <w:r w:rsidR="5A16C75D" w:rsidRPr="3CDE2377">
        <w:rPr>
          <w:rFonts w:ascii="Times New Roman" w:hAnsi="Times New Roman" w:cs="Times New Roman"/>
          <w:sz w:val="24"/>
          <w:szCs w:val="24"/>
          <w:lang w:val="pt-BR"/>
        </w:rPr>
        <w:t>As partes</w:t>
      </w:r>
      <w:r w:rsidR="4AC10AF6" w:rsidRPr="3CDE2377">
        <w:rPr>
          <w:rFonts w:ascii="Times New Roman" w:hAnsi="Times New Roman" w:cs="Times New Roman"/>
          <w:sz w:val="24"/>
          <w:szCs w:val="24"/>
          <w:lang w:val="pt-BR"/>
        </w:rPr>
        <w:t xml:space="preserve"> declaram ter ciência da existência da LGPD e</w:t>
      </w:r>
      <w:r w:rsidR="048CC140" w:rsidRPr="3CDE2377">
        <w:rPr>
          <w:rFonts w:ascii="Times New Roman" w:hAnsi="Times New Roman" w:cs="Times New Roman"/>
          <w:sz w:val="24"/>
          <w:szCs w:val="24"/>
          <w:lang w:val="pt-BR"/>
        </w:rPr>
        <w:t xml:space="preserve"> </w:t>
      </w:r>
      <w:r w:rsidR="4AC10AF6" w:rsidRPr="3CDE2377">
        <w:rPr>
          <w:rFonts w:ascii="Times New Roman" w:hAnsi="Times New Roman" w:cs="Times New Roman"/>
          <w:sz w:val="24"/>
          <w:szCs w:val="24"/>
          <w:lang w:val="pt-BR"/>
        </w:rPr>
        <w:t>se comprometem a proteger os direitos fundamentais de liberdade e privacidade da pessoa natural, adequando</w:t>
      </w:r>
      <w:r w:rsidR="30FFB82D" w:rsidRPr="3CDE2377">
        <w:rPr>
          <w:rFonts w:ascii="Times New Roman" w:hAnsi="Times New Roman" w:cs="Times New Roman"/>
          <w:sz w:val="24"/>
          <w:szCs w:val="24"/>
          <w:lang w:val="pt-BR"/>
        </w:rPr>
        <w:t xml:space="preserve"> </w:t>
      </w:r>
      <w:r w:rsidR="4AC10AF6" w:rsidRPr="3CDE2377">
        <w:rPr>
          <w:rFonts w:ascii="Times New Roman" w:hAnsi="Times New Roman" w:cs="Times New Roman"/>
          <w:sz w:val="24"/>
          <w:szCs w:val="24"/>
          <w:lang w:val="pt-BR"/>
        </w:rPr>
        <w:t>seus procedimentos internos à legislação, com intuito de proteção dos dados pessoais repassados entre si,</w:t>
      </w:r>
      <w:r w:rsidR="071C49B5" w:rsidRPr="3CDE2377">
        <w:rPr>
          <w:rFonts w:ascii="Times New Roman" w:hAnsi="Times New Roman" w:cs="Times New Roman"/>
          <w:sz w:val="24"/>
          <w:szCs w:val="24"/>
          <w:lang w:val="pt-BR"/>
        </w:rPr>
        <w:t xml:space="preserve"> </w:t>
      </w:r>
      <w:r w:rsidR="4AC10AF6" w:rsidRPr="3CDE2377">
        <w:rPr>
          <w:rFonts w:ascii="Times New Roman" w:hAnsi="Times New Roman" w:cs="Times New Roman"/>
          <w:sz w:val="24"/>
          <w:szCs w:val="24"/>
          <w:lang w:val="pt-BR"/>
        </w:rPr>
        <w:t>garantido que:</w:t>
      </w:r>
      <w:r w:rsidR="32F478D3" w:rsidRPr="3CDE2377">
        <w:rPr>
          <w:rFonts w:ascii="Times New Roman" w:hAnsi="Times New Roman" w:cs="Times New Roman"/>
          <w:sz w:val="24"/>
          <w:szCs w:val="24"/>
          <w:lang w:val="pt-BR"/>
        </w:rPr>
        <w:t xml:space="preserve"> </w:t>
      </w:r>
    </w:p>
    <w:p w14:paraId="57F1CA7D" w14:textId="0129DA2D" w:rsidR="4AC10AF6" w:rsidRDefault="4AC10AF6" w:rsidP="3CDE2377">
      <w:pPr>
        <w:pStyle w:val="TableParagraph"/>
        <w:spacing w:line="360" w:lineRule="auto"/>
        <w:ind w:left="0"/>
        <w:rPr>
          <w:rFonts w:ascii="Times New Roman" w:hAnsi="Times New Roman" w:cs="Times New Roman"/>
          <w:sz w:val="24"/>
          <w:szCs w:val="24"/>
          <w:lang w:val="pt-BR"/>
        </w:rPr>
      </w:pPr>
      <w:r w:rsidRPr="3CDE2377">
        <w:rPr>
          <w:rFonts w:ascii="Times New Roman" w:hAnsi="Times New Roman" w:cs="Times New Roman"/>
          <w:b/>
          <w:bCs/>
          <w:sz w:val="24"/>
          <w:szCs w:val="24"/>
          <w:lang w:val="pt-BR"/>
        </w:rPr>
        <w:t>a.</w:t>
      </w:r>
      <w:r w:rsidRPr="3CDE2377">
        <w:rPr>
          <w:rFonts w:ascii="Times New Roman" w:hAnsi="Times New Roman" w:cs="Times New Roman"/>
          <w:sz w:val="24"/>
          <w:szCs w:val="24"/>
          <w:lang w:val="pt-BR"/>
        </w:rPr>
        <w:t xml:space="preserve"> o tratamento de dados pessoais dar-se-á de acordo com as bases legais previstas na Lei nº</w:t>
      </w:r>
      <w:r w:rsidR="06C79221" w:rsidRPr="3CDE2377">
        <w:rPr>
          <w:rFonts w:ascii="Times New Roman" w:hAnsi="Times New Roman" w:cs="Times New Roman"/>
          <w:sz w:val="24"/>
          <w:szCs w:val="24"/>
          <w:lang w:val="pt-BR"/>
        </w:rPr>
        <w:t xml:space="preserve"> </w:t>
      </w:r>
      <w:r w:rsidRPr="3CDE2377">
        <w:rPr>
          <w:rFonts w:ascii="Times New Roman" w:hAnsi="Times New Roman" w:cs="Times New Roman"/>
          <w:sz w:val="24"/>
          <w:szCs w:val="24"/>
          <w:lang w:val="pt-BR"/>
        </w:rPr>
        <w:t>13.709/2018 às quais se submeterão para propósitos legítimos, específicos,</w:t>
      </w:r>
      <w:r w:rsidR="03008CAC" w:rsidRPr="3CDE2377">
        <w:rPr>
          <w:rFonts w:ascii="Times New Roman" w:hAnsi="Times New Roman" w:cs="Times New Roman"/>
          <w:sz w:val="24"/>
          <w:szCs w:val="24"/>
          <w:lang w:val="pt-BR"/>
        </w:rPr>
        <w:t xml:space="preserve"> </w:t>
      </w:r>
      <w:r w:rsidRPr="3CDE2377">
        <w:rPr>
          <w:rFonts w:ascii="Times New Roman" w:hAnsi="Times New Roman" w:cs="Times New Roman"/>
          <w:sz w:val="24"/>
          <w:szCs w:val="24"/>
          <w:lang w:val="pt-BR"/>
        </w:rPr>
        <w:t>explícitos e informados ao titular;</w:t>
      </w:r>
    </w:p>
    <w:p w14:paraId="0D2F2438" w14:textId="0ABB5F96" w:rsidR="00630483" w:rsidRPr="008B7CD2" w:rsidRDefault="3B004AAE" w:rsidP="3CDE2377">
      <w:pPr>
        <w:spacing w:line="360" w:lineRule="auto"/>
        <w:jc w:val="both"/>
      </w:pPr>
      <w:r w:rsidRPr="3CDE2377">
        <w:rPr>
          <w:b/>
          <w:bCs/>
        </w:rPr>
        <w:t>b</w:t>
      </w:r>
      <w:r w:rsidR="1C4286A3" w:rsidRPr="3CDE2377">
        <w:rPr>
          <w:b/>
          <w:bCs/>
        </w:rPr>
        <w:t>.</w:t>
      </w:r>
      <w:r w:rsidR="1C4286A3">
        <w:t xml:space="preserve"> em caso de necessidade de coleta de dados pessoais, indispensáveis à própria execução do</w:t>
      </w:r>
      <w:r w:rsidR="1325BAA2">
        <w:t xml:space="preserve"> </w:t>
      </w:r>
      <w:r w:rsidR="1C4286A3">
        <w:t xml:space="preserve">projeto, esta será realizada mediante prévia aprovação </w:t>
      </w:r>
      <w:r w:rsidR="4E9E712E">
        <w:t>de ambas as partes</w:t>
      </w:r>
      <w:r w:rsidR="00FA5BBA">
        <w:t>.</w:t>
      </w:r>
    </w:p>
    <w:p w14:paraId="2BCAAC42" w14:textId="6ABEE001" w:rsidR="00630483" w:rsidRPr="008B7CD2" w:rsidRDefault="2E1EA5F0" w:rsidP="3CDE2377">
      <w:pPr>
        <w:spacing w:line="360" w:lineRule="auto"/>
        <w:jc w:val="both"/>
      </w:pPr>
      <w:r w:rsidRPr="3CDE2377">
        <w:rPr>
          <w:b/>
          <w:bCs/>
        </w:rPr>
        <w:t>c.</w:t>
      </w:r>
      <w:r>
        <w:t xml:space="preserve"> </w:t>
      </w:r>
      <w:r w:rsidR="1C4286A3">
        <w:t>a responsabilidade de obter o consentimento dos titulares (salvo nos casos em que esteja</w:t>
      </w:r>
      <w:r w:rsidR="51CA9FD3">
        <w:t xml:space="preserve"> </w:t>
      </w:r>
      <w:r w:rsidR="1C4286A3">
        <w:t xml:space="preserve">prevista a dispensa dessa obrigação legal) será ajustada entre </w:t>
      </w:r>
      <w:r w:rsidR="4BE83B91">
        <w:t>as partes</w:t>
      </w:r>
      <w:r w:rsidR="1C4286A3">
        <w:t>. Os dados assim</w:t>
      </w:r>
      <w:r w:rsidR="51CA9FD3">
        <w:t xml:space="preserve"> </w:t>
      </w:r>
      <w:r w:rsidR="1C4286A3">
        <w:t xml:space="preserve">coletados só poderão ser utilizados na execução do projeto especificado neste </w:t>
      </w:r>
      <w:r w:rsidR="45CD12E3">
        <w:t>A</w:t>
      </w:r>
      <w:r w:rsidR="1C4286A3">
        <w:t>cordo, e em hipótese alguma poderão ser compartilhados ou utilizados para outros fins;</w:t>
      </w:r>
    </w:p>
    <w:p w14:paraId="084CC051" w14:textId="04381D1C" w:rsidR="0EA42404" w:rsidRDefault="0EA42404" w:rsidP="3CDE2377">
      <w:pPr>
        <w:spacing w:line="360" w:lineRule="auto"/>
        <w:jc w:val="both"/>
      </w:pPr>
      <w:r w:rsidRPr="3CDE2377">
        <w:rPr>
          <w:b/>
          <w:bCs/>
        </w:rPr>
        <w:t>d.</w:t>
      </w:r>
      <w:r>
        <w:t xml:space="preserve"> </w:t>
      </w:r>
      <w:r w:rsidR="1C4286A3" w:rsidRPr="3CDE2377">
        <w:t>os sistemas que servirão de base para armazenamento dos dados pessoais coletados seguem</w:t>
      </w:r>
      <w:r w:rsidR="43CCA376" w:rsidRPr="3CDE2377">
        <w:t xml:space="preserve"> </w:t>
      </w:r>
      <w:r w:rsidR="1C4286A3" w:rsidRPr="3CDE2377">
        <w:t>um conjunto de premissas, políticas e especificações técnicas que regulamentam a utilização</w:t>
      </w:r>
      <w:r w:rsidR="43CCA376" w:rsidRPr="3CDE2377">
        <w:t xml:space="preserve"> </w:t>
      </w:r>
      <w:r w:rsidR="1C4286A3" w:rsidRPr="3CDE2377">
        <w:t>da Tecnologia de Informação e Comunicação no Governo Federal;</w:t>
      </w:r>
    </w:p>
    <w:p w14:paraId="68981345" w14:textId="3F5153BA" w:rsidR="4DAFDBB8" w:rsidRDefault="4DAFDBB8" w:rsidP="3CDE2377">
      <w:pPr>
        <w:spacing w:line="360" w:lineRule="auto"/>
        <w:jc w:val="both"/>
      </w:pPr>
      <w:r w:rsidRPr="3CDE2377">
        <w:rPr>
          <w:b/>
          <w:bCs/>
        </w:rPr>
        <w:t>e</w:t>
      </w:r>
      <w:r w:rsidR="1C4286A3" w:rsidRPr="3CDE2377">
        <w:rPr>
          <w:b/>
          <w:bCs/>
        </w:rPr>
        <w:t xml:space="preserve">. </w:t>
      </w:r>
      <w:r w:rsidR="1C4286A3" w:rsidRPr="3CDE2377">
        <w:t xml:space="preserve">os dados obtidos em razão desse </w:t>
      </w:r>
      <w:r w:rsidR="6B31B937" w:rsidRPr="3CDE2377">
        <w:t>A</w:t>
      </w:r>
      <w:r w:rsidR="1C4286A3" w:rsidRPr="3CDE2377">
        <w:t>cordo serão armazenados em um banco de</w:t>
      </w:r>
      <w:r w:rsidR="0A17A769" w:rsidRPr="3CDE2377">
        <w:t xml:space="preserve"> </w:t>
      </w:r>
      <w:r w:rsidR="1C4286A3" w:rsidRPr="3CDE2377">
        <w:t>dados seguro, com garantia de registro das transações realizadas (log), adequado controle de</w:t>
      </w:r>
      <w:r w:rsidR="501C3936" w:rsidRPr="3CDE2377">
        <w:t xml:space="preserve"> </w:t>
      </w:r>
      <w:r w:rsidR="1C4286A3" w:rsidRPr="3CDE2377">
        <w:t>acesso baseado em função (</w:t>
      </w:r>
      <w:r w:rsidR="1C4286A3" w:rsidRPr="3CDE2377">
        <w:rPr>
          <w:i/>
          <w:iCs/>
        </w:rPr>
        <w:t xml:space="preserve">role </w:t>
      </w:r>
      <w:proofErr w:type="spellStart"/>
      <w:r w:rsidR="1C4286A3" w:rsidRPr="3CDE2377">
        <w:rPr>
          <w:i/>
          <w:iCs/>
        </w:rPr>
        <w:t>based</w:t>
      </w:r>
      <w:proofErr w:type="spellEnd"/>
      <w:r w:rsidR="1C4286A3" w:rsidRPr="3CDE2377">
        <w:rPr>
          <w:i/>
          <w:iCs/>
        </w:rPr>
        <w:t xml:space="preserve"> </w:t>
      </w:r>
      <w:proofErr w:type="spellStart"/>
      <w:r w:rsidR="1C4286A3" w:rsidRPr="3CDE2377">
        <w:rPr>
          <w:i/>
          <w:iCs/>
        </w:rPr>
        <w:t>access</w:t>
      </w:r>
      <w:proofErr w:type="spellEnd"/>
      <w:r w:rsidR="1C4286A3" w:rsidRPr="3CDE2377">
        <w:rPr>
          <w:i/>
          <w:iCs/>
        </w:rPr>
        <w:t xml:space="preserve"> </w:t>
      </w:r>
      <w:proofErr w:type="spellStart"/>
      <w:r w:rsidR="1C4286A3" w:rsidRPr="3CDE2377">
        <w:rPr>
          <w:i/>
          <w:iCs/>
        </w:rPr>
        <w:t>control</w:t>
      </w:r>
      <w:proofErr w:type="spellEnd"/>
      <w:r w:rsidR="1C4286A3" w:rsidRPr="3CDE2377">
        <w:t>) e com transparente identificação do</w:t>
      </w:r>
      <w:r w:rsidR="04597DEB" w:rsidRPr="3CDE2377">
        <w:t xml:space="preserve"> </w:t>
      </w:r>
      <w:r w:rsidR="1C4286A3" w:rsidRPr="3CDE2377">
        <w:t>perfil dos credenciados, tudo estabelecido como forma de garantir inclusive a rastreabilidade</w:t>
      </w:r>
      <w:r w:rsidR="04597DEB" w:rsidRPr="3CDE2377">
        <w:t xml:space="preserve"> </w:t>
      </w:r>
      <w:r w:rsidR="1C4286A3" w:rsidRPr="3CDE2377">
        <w:t>de cada transação e a franca apuração, a qualquer momento, de desvios e falhas, vedado o</w:t>
      </w:r>
      <w:r w:rsidR="10F89404" w:rsidRPr="3CDE2377">
        <w:t xml:space="preserve"> </w:t>
      </w:r>
      <w:r w:rsidR="1C4286A3" w:rsidRPr="3CDE2377">
        <w:t>compartilhamento desses dados com terceiros; e</w:t>
      </w:r>
    </w:p>
    <w:p w14:paraId="0987B971" w14:textId="02A6A4F3" w:rsidR="2EB01AA3" w:rsidRDefault="2EB01AA3" w:rsidP="3CDE2377">
      <w:pPr>
        <w:spacing w:line="360" w:lineRule="auto"/>
        <w:jc w:val="both"/>
      </w:pPr>
      <w:r w:rsidRPr="3CDE2377">
        <w:rPr>
          <w:b/>
          <w:bCs/>
        </w:rPr>
        <w:t>f</w:t>
      </w:r>
      <w:r w:rsidR="1C4286A3" w:rsidRPr="3CDE2377">
        <w:rPr>
          <w:b/>
          <w:bCs/>
        </w:rPr>
        <w:t>.</w:t>
      </w:r>
      <w:r w:rsidR="1C4286A3" w:rsidRPr="3CDE2377">
        <w:t xml:space="preserve"> encerrada a vigência do acordo ou convênio ou não havendo mais necessidade de utilização</w:t>
      </w:r>
      <w:r w:rsidR="337B2348" w:rsidRPr="3CDE2377">
        <w:t xml:space="preserve"> </w:t>
      </w:r>
      <w:r w:rsidR="1C4286A3" w:rsidRPr="3CDE2377">
        <w:t xml:space="preserve">dos dados pessoais, sejam eles sensíveis ou não, </w:t>
      </w:r>
      <w:r w:rsidR="0A54B1B1" w:rsidRPr="3CDE2377">
        <w:t>as partes</w:t>
      </w:r>
      <w:r w:rsidR="1C4286A3" w:rsidRPr="3CDE2377">
        <w:t xml:space="preserve"> interromperão o tratamento</w:t>
      </w:r>
      <w:r w:rsidR="738F2DB9" w:rsidRPr="3CDE2377">
        <w:t xml:space="preserve"> </w:t>
      </w:r>
      <w:r w:rsidR="1C4286A3" w:rsidRPr="3CDE2377">
        <w:t>dos dados pessoais disponibilizados pelas partes ou coletados durante a execução d</w:t>
      </w:r>
      <w:r w:rsidR="7E44261C" w:rsidRPr="3CDE2377">
        <w:t>este Acord</w:t>
      </w:r>
      <w:r w:rsidR="1C4286A3" w:rsidRPr="3CDE2377">
        <w:t>o,</w:t>
      </w:r>
      <w:r w:rsidR="753D3D15" w:rsidRPr="3CDE2377">
        <w:t xml:space="preserve"> </w:t>
      </w:r>
      <w:r w:rsidR="1C4286A3" w:rsidRPr="3CDE2377">
        <w:t>em no máximo 30 (trinta) dias, e eliminarão completamente os dados pessoais e todas as</w:t>
      </w:r>
      <w:r w:rsidR="794F8FCF" w:rsidRPr="3CDE2377">
        <w:t xml:space="preserve"> </w:t>
      </w:r>
      <w:r w:rsidR="1C4286A3" w:rsidRPr="3CDE2377">
        <w:t xml:space="preserve">cópias porventura existentes (seja em formato digital ou físico), salvo quando </w:t>
      </w:r>
      <w:r w:rsidR="2C0F8664" w:rsidRPr="3CDE2377">
        <w:t xml:space="preserve">a parte </w:t>
      </w:r>
      <w:r w:rsidR="1C4286A3" w:rsidRPr="3CDE2377">
        <w:t>tenha que manter os dados para cumprimento de obrigação legal ou outra hipótese prevista</w:t>
      </w:r>
      <w:r w:rsidR="576E311A" w:rsidRPr="3CDE2377">
        <w:t xml:space="preserve"> </w:t>
      </w:r>
      <w:r w:rsidR="1C4286A3" w:rsidRPr="3CDE2377">
        <w:t>na LGPD, caso em que atuará como controlador independente e será único e exclusivamente</w:t>
      </w:r>
      <w:r w:rsidR="1A233B0D" w:rsidRPr="3CDE2377">
        <w:t xml:space="preserve"> </w:t>
      </w:r>
      <w:r w:rsidR="1C4286A3" w:rsidRPr="3CDE2377">
        <w:t>responsável pelos tratamentos que realizar.</w:t>
      </w:r>
    </w:p>
    <w:p w14:paraId="06C39117" w14:textId="1F6D017E" w:rsidR="0441963E" w:rsidRDefault="0441963E" w:rsidP="3CDE2377">
      <w:pPr>
        <w:spacing w:line="360" w:lineRule="auto"/>
        <w:jc w:val="both"/>
      </w:pPr>
      <w:r w:rsidRPr="3CDE2377">
        <w:rPr>
          <w:b/>
          <w:bCs/>
        </w:rPr>
        <w:t>9.5</w:t>
      </w:r>
      <w:r w:rsidR="1C4286A3" w:rsidRPr="3CDE2377">
        <w:t xml:space="preserve"> A</w:t>
      </w:r>
      <w:r w:rsidR="04AABC81" w:rsidRPr="3CDE2377">
        <w:t>s partes</w:t>
      </w:r>
      <w:r w:rsidR="1C4286A3" w:rsidRPr="3CDE2377">
        <w:t xml:space="preserve"> </w:t>
      </w:r>
      <w:r w:rsidR="20391A12" w:rsidRPr="3CDE2377">
        <w:t>deverão cooperar mutuamente</w:t>
      </w:r>
      <w:r w:rsidR="1C4286A3" w:rsidRPr="3CDE2377">
        <w:t xml:space="preserve"> no</w:t>
      </w:r>
      <w:r w:rsidR="1FFBF8B6" w:rsidRPr="3CDE2377">
        <w:t xml:space="preserve"> </w:t>
      </w:r>
      <w:r w:rsidR="1C4286A3" w:rsidRPr="3CDE2377">
        <w:t>cumprimento das obrigações referentes ao exercício dos direitos dos titulares de dados previstos na LGPD e</w:t>
      </w:r>
      <w:r w:rsidR="63FD2F19" w:rsidRPr="3CDE2377">
        <w:t xml:space="preserve"> </w:t>
      </w:r>
      <w:r w:rsidR="1C4286A3" w:rsidRPr="3CDE2377">
        <w:t>regulamentos em vigor, bem como no atendimento de requisições de órgãos de controle, Ministério Público ou</w:t>
      </w:r>
      <w:r w:rsidR="62BBFB09" w:rsidRPr="3CDE2377">
        <w:t xml:space="preserve"> </w:t>
      </w:r>
      <w:r w:rsidR="1C4286A3" w:rsidRPr="3CDE2377">
        <w:t>do Poder Judiciário.</w:t>
      </w:r>
    </w:p>
    <w:p w14:paraId="1333AAFE" w14:textId="3DF21675" w:rsidR="7F7BF9C8" w:rsidRDefault="7F7BF9C8" w:rsidP="3CDE2377">
      <w:pPr>
        <w:spacing w:line="360" w:lineRule="auto"/>
        <w:jc w:val="both"/>
      </w:pPr>
      <w:r w:rsidRPr="3CDE2377">
        <w:rPr>
          <w:b/>
          <w:bCs/>
        </w:rPr>
        <w:lastRenderedPageBreak/>
        <w:t>9.6</w:t>
      </w:r>
      <w:r w:rsidR="1C4286A3" w:rsidRPr="3CDE2377">
        <w:t xml:space="preserve"> Em atendimento ao disposto na Lei nº 13.709/2018,</w:t>
      </w:r>
      <w:r w:rsidR="7BC9F2CF" w:rsidRPr="3CDE2377">
        <w:t xml:space="preserve"> as partes</w:t>
      </w:r>
      <w:r w:rsidR="1C4286A3" w:rsidRPr="3CDE2377">
        <w:t>, para a execução do objeto</w:t>
      </w:r>
      <w:r w:rsidR="7D649EC3" w:rsidRPr="3CDE2377">
        <w:t xml:space="preserve"> </w:t>
      </w:r>
      <w:r w:rsidR="1C4286A3" w:rsidRPr="3CDE2377">
        <w:t xml:space="preserve">deste </w:t>
      </w:r>
      <w:r w:rsidR="5E1ACAD7" w:rsidRPr="3CDE2377">
        <w:t>A</w:t>
      </w:r>
      <w:r w:rsidR="1C4286A3" w:rsidRPr="3CDE2377">
        <w:t>cordo, têm acesso a dados pessoais dos representantes das partes, tais como: número do</w:t>
      </w:r>
      <w:r w:rsidR="3822404F" w:rsidRPr="3CDE2377">
        <w:t xml:space="preserve"> </w:t>
      </w:r>
      <w:r w:rsidR="1C4286A3" w:rsidRPr="3CDE2377">
        <w:t>CPF e do RG, endereço eletrônico, e cópia do documento de identificação, cujo tratamento será limitado às</w:t>
      </w:r>
      <w:r w:rsidR="53855262" w:rsidRPr="3CDE2377">
        <w:t xml:space="preserve"> </w:t>
      </w:r>
      <w:r w:rsidR="1C4286A3" w:rsidRPr="3CDE2377">
        <w:t>atividades necessárias ao atingimento das finalidades de execução do projeto, utilizando-os, quando for o caso,</w:t>
      </w:r>
      <w:r w:rsidR="183E104D" w:rsidRPr="3CDE2377">
        <w:t xml:space="preserve"> </w:t>
      </w:r>
      <w:r w:rsidR="1C4286A3" w:rsidRPr="3CDE2377">
        <w:t>em cumprimento de obrigação legal ou regulatória, no exercício regular de direito, por determinação judicial ou</w:t>
      </w:r>
      <w:r w:rsidR="2EA11128" w:rsidRPr="3CDE2377">
        <w:t xml:space="preserve"> </w:t>
      </w:r>
      <w:r w:rsidR="1C4286A3" w:rsidRPr="3CDE2377">
        <w:t>por requisição da Autoridade Nacional de Proteção de Dados (ANPD).</w:t>
      </w:r>
    </w:p>
    <w:p w14:paraId="0F40D706" w14:textId="13D01A18" w:rsidR="099C06F1" w:rsidRDefault="099C06F1" w:rsidP="3CDE2377">
      <w:pPr>
        <w:spacing w:line="360" w:lineRule="auto"/>
        <w:jc w:val="both"/>
      </w:pPr>
      <w:r w:rsidRPr="3CDE2377">
        <w:rPr>
          <w:b/>
          <w:bCs/>
        </w:rPr>
        <w:t>9.7</w:t>
      </w:r>
      <w:r w:rsidR="1C4286A3" w:rsidRPr="3CDE2377">
        <w:t xml:space="preserve"> </w:t>
      </w:r>
      <w:r w:rsidR="2EEB0EF1" w:rsidRPr="3CDE2377">
        <w:t>As partes</w:t>
      </w:r>
      <w:r w:rsidR="1C4286A3" w:rsidRPr="3CDE2377">
        <w:t xml:space="preserve"> se comprometem a informar aos parceiros, em até 5 (cinco) dias após a assinatura deste</w:t>
      </w:r>
      <w:r w:rsidR="2D024E51" w:rsidRPr="3CDE2377">
        <w:t xml:space="preserve"> </w:t>
      </w:r>
      <w:r w:rsidR="1C4286A3" w:rsidRPr="3CDE2377">
        <w:t xml:space="preserve">instrumento, os dados de contato de seus “encarregados de dados” ou “Data </w:t>
      </w:r>
      <w:proofErr w:type="spellStart"/>
      <w:r w:rsidR="1C4286A3" w:rsidRPr="3CDE2377">
        <w:t>Protection</w:t>
      </w:r>
      <w:proofErr w:type="spellEnd"/>
      <w:r w:rsidR="1C4286A3" w:rsidRPr="3CDE2377">
        <w:t xml:space="preserve"> Officer (DPO)”, bem</w:t>
      </w:r>
      <w:r w:rsidR="7132FB9A" w:rsidRPr="3CDE2377">
        <w:t xml:space="preserve"> </w:t>
      </w:r>
      <w:r w:rsidR="1C4286A3" w:rsidRPr="3CDE2377">
        <w:t>como comunicar qualquer alteração nos mesmos imediatamente.</w:t>
      </w:r>
    </w:p>
    <w:p w14:paraId="0759B395" w14:textId="7ACB15A3" w:rsidR="600F9057" w:rsidRDefault="600F9057" w:rsidP="3CDE2377">
      <w:pPr>
        <w:spacing w:line="360" w:lineRule="auto"/>
        <w:jc w:val="both"/>
      </w:pPr>
      <w:r w:rsidRPr="3CDE2377">
        <w:rPr>
          <w:b/>
          <w:bCs/>
        </w:rPr>
        <w:t>9.8</w:t>
      </w:r>
      <w:r w:rsidR="1C4286A3" w:rsidRPr="3CDE2377">
        <w:t xml:space="preserve"> </w:t>
      </w:r>
      <w:r w:rsidR="3678CD14" w:rsidRPr="3CDE2377">
        <w:t>As partes f</w:t>
      </w:r>
      <w:r w:rsidR="1C4286A3" w:rsidRPr="3CDE2377">
        <w:t>icam obrigados a comunicar aos parceiros, em até 24 (vinte e quatro) horas, qualquer</w:t>
      </w:r>
      <w:r w:rsidR="585B7773" w:rsidRPr="3CDE2377">
        <w:t xml:space="preserve"> </w:t>
      </w:r>
      <w:r w:rsidR="1C4286A3" w:rsidRPr="3CDE2377">
        <w:t>incidente de acessos não autorizados aos dados pessoais, situações acidentais ou ilícitas de destruição, perda,</w:t>
      </w:r>
      <w:r w:rsidR="302FF9A3" w:rsidRPr="3CDE2377">
        <w:t xml:space="preserve"> </w:t>
      </w:r>
      <w:r w:rsidR="1C4286A3" w:rsidRPr="3CDE2377">
        <w:t>alteração, comunicação ou qualquer forma de tratamento inadequado ou ilícito, bem como adotar as</w:t>
      </w:r>
      <w:r w:rsidR="1F55DE7C" w:rsidRPr="3CDE2377">
        <w:t xml:space="preserve"> </w:t>
      </w:r>
      <w:r w:rsidR="1C4286A3" w:rsidRPr="3CDE2377">
        <w:t xml:space="preserve">providências dispostas no art. 48 da LGPD, para que cada </w:t>
      </w:r>
      <w:r w:rsidR="182639E6" w:rsidRPr="3CDE2377">
        <w:t xml:space="preserve">parte </w:t>
      </w:r>
      <w:r w:rsidR="1C4286A3" w:rsidRPr="3CDE2377">
        <w:t>possa adotar as providências devidas, na</w:t>
      </w:r>
      <w:r w:rsidR="60616802" w:rsidRPr="3CDE2377">
        <w:t xml:space="preserve"> </w:t>
      </w:r>
      <w:r w:rsidR="1C4286A3" w:rsidRPr="3CDE2377">
        <w:t>hipótese de questionamento das autoridades competentes.</w:t>
      </w:r>
    </w:p>
    <w:p w14:paraId="237C61BD" w14:textId="4318C530" w:rsidR="7E6133BC" w:rsidRDefault="7E6133BC" w:rsidP="3CDE2377">
      <w:pPr>
        <w:spacing w:line="360" w:lineRule="auto"/>
        <w:jc w:val="both"/>
      </w:pPr>
      <w:r w:rsidRPr="3CDE2377">
        <w:rPr>
          <w:b/>
          <w:bCs/>
        </w:rPr>
        <w:t>9.9</w:t>
      </w:r>
      <w:r w:rsidR="1C4286A3" w:rsidRPr="3CDE2377">
        <w:t xml:space="preserve"> A critério do encarregado de dados</w:t>
      </w:r>
      <w:r w:rsidR="0CF5075D" w:rsidRPr="3CDE2377">
        <w:t>,</w:t>
      </w:r>
      <w:r w:rsidR="1C4286A3" w:rsidRPr="3CDE2377">
        <w:t xml:space="preserve"> as partes</w:t>
      </w:r>
      <w:r w:rsidR="2B64EF66" w:rsidRPr="3CDE2377">
        <w:t xml:space="preserve"> </w:t>
      </w:r>
      <w:r w:rsidR="1C4286A3" w:rsidRPr="3CDE2377">
        <w:t>poderão ser solicitad</w:t>
      </w:r>
      <w:r w:rsidR="1D1D42EA" w:rsidRPr="3CDE2377">
        <w:t>a</w:t>
      </w:r>
      <w:r w:rsidR="1C4286A3" w:rsidRPr="3CDE2377">
        <w:t>s a colaborar na</w:t>
      </w:r>
      <w:r w:rsidR="529EC12C" w:rsidRPr="3CDE2377">
        <w:t xml:space="preserve"> </w:t>
      </w:r>
      <w:r w:rsidR="1C4286A3" w:rsidRPr="3CDE2377">
        <w:t xml:space="preserve">elaboração de relatório de impacto um dos outros, conforme a sensibilidade e o risco inerente do objeto deste </w:t>
      </w:r>
      <w:r w:rsidR="2C32CF42" w:rsidRPr="3CDE2377">
        <w:t>A</w:t>
      </w:r>
      <w:r w:rsidR="1C4286A3" w:rsidRPr="3CDE2377">
        <w:t>cordo, no que concerne ao tratamento de dados pessoais.</w:t>
      </w:r>
    </w:p>
    <w:p w14:paraId="537D4FE4" w14:textId="5C902526" w:rsidR="3CDE2377" w:rsidRDefault="3CDE2377" w:rsidP="3CDE2377">
      <w:pPr>
        <w:spacing w:line="360" w:lineRule="auto"/>
        <w:jc w:val="both"/>
      </w:pPr>
    </w:p>
    <w:p w14:paraId="193F2E6E" w14:textId="4F0FAE86" w:rsidR="00630483" w:rsidRPr="008B7CD2" w:rsidRDefault="1C4286A3" w:rsidP="00630483">
      <w:pPr>
        <w:pStyle w:val="TableParagraph"/>
        <w:spacing w:line="360" w:lineRule="auto"/>
        <w:ind w:left="0"/>
        <w:rPr>
          <w:rFonts w:ascii="Times New Roman" w:hAnsi="Times New Roman" w:cs="Times New Roman"/>
          <w:sz w:val="24"/>
          <w:szCs w:val="24"/>
          <w:lang w:val="pt-BR"/>
        </w:rPr>
      </w:pPr>
      <w:r w:rsidRPr="3CDE2377">
        <w:rPr>
          <w:rFonts w:ascii="Times New Roman" w:hAnsi="Times New Roman" w:cs="Times New Roman"/>
          <w:b/>
          <w:bCs/>
          <w:sz w:val="24"/>
          <w:szCs w:val="24"/>
          <w:lang w:val="pt-BR"/>
        </w:rPr>
        <w:t>10</w:t>
      </w:r>
      <w:r w:rsidR="00630483" w:rsidRPr="3CDE2377">
        <w:rPr>
          <w:rFonts w:ascii="Times New Roman" w:hAnsi="Times New Roman" w:cs="Times New Roman"/>
          <w:b/>
          <w:bCs/>
          <w:sz w:val="24"/>
          <w:szCs w:val="24"/>
          <w:lang w:val="pt-BR"/>
        </w:rPr>
        <w:t xml:space="preserve">. </w:t>
      </w:r>
      <w:r w:rsidR="00630483" w:rsidRPr="3CDE2377">
        <w:rPr>
          <w:rFonts w:ascii="Times New Roman" w:hAnsi="Times New Roman" w:cs="Times New Roman"/>
          <w:b/>
          <w:bCs/>
          <w:sz w:val="24"/>
          <w:szCs w:val="24"/>
          <w:u w:val="thick"/>
          <w:lang w:val="pt-BR"/>
        </w:rPr>
        <w:t>Medida Cautelar</w:t>
      </w:r>
      <w:r w:rsidR="00630483" w:rsidRPr="008B7CD2">
        <w:rPr>
          <w:rFonts w:ascii="Times New Roman" w:hAnsi="Times New Roman" w:cs="Times New Roman"/>
          <w:sz w:val="24"/>
          <w:szCs w:val="24"/>
          <w:lang w:val="pt-BR"/>
        </w:rPr>
        <w:t>. Uma violação das obrigações previstas neste Acordo por parte do Receptor poderá causar danos irreparáveis e contínuos ao Divulgador para os quais indenizações monetárias podem ser insuficientes. Assim, o Divulgador</w:t>
      </w:r>
      <w:r w:rsidR="00630483" w:rsidRPr="008B7CD2">
        <w:rPr>
          <w:rFonts w:ascii="Times New Roman" w:hAnsi="Times New Roman" w:cs="Times New Roman"/>
          <w:spacing w:val="-13"/>
          <w:sz w:val="24"/>
          <w:szCs w:val="24"/>
          <w:lang w:val="pt-BR"/>
        </w:rPr>
        <w:t xml:space="preserve"> </w:t>
      </w:r>
      <w:r w:rsidR="00630483" w:rsidRPr="008B7CD2">
        <w:rPr>
          <w:rFonts w:ascii="Times New Roman" w:hAnsi="Times New Roman" w:cs="Times New Roman"/>
          <w:sz w:val="24"/>
          <w:szCs w:val="24"/>
          <w:lang w:val="pt-BR"/>
        </w:rPr>
        <w:t>terá</w:t>
      </w:r>
      <w:r w:rsidR="00630483" w:rsidRPr="008B7CD2">
        <w:rPr>
          <w:rFonts w:ascii="Times New Roman" w:hAnsi="Times New Roman" w:cs="Times New Roman"/>
          <w:spacing w:val="-12"/>
          <w:sz w:val="24"/>
          <w:szCs w:val="24"/>
          <w:lang w:val="pt-BR"/>
        </w:rPr>
        <w:t xml:space="preserve"> </w:t>
      </w:r>
      <w:r w:rsidR="00630483" w:rsidRPr="008B7CD2">
        <w:rPr>
          <w:rFonts w:ascii="Times New Roman" w:hAnsi="Times New Roman" w:cs="Times New Roman"/>
          <w:sz w:val="24"/>
          <w:szCs w:val="24"/>
          <w:lang w:val="pt-BR"/>
        </w:rPr>
        <w:t>direito</w:t>
      </w:r>
      <w:r w:rsidR="00630483" w:rsidRPr="008B7CD2">
        <w:rPr>
          <w:rFonts w:ascii="Times New Roman" w:hAnsi="Times New Roman" w:cs="Times New Roman"/>
          <w:spacing w:val="-12"/>
          <w:sz w:val="24"/>
          <w:szCs w:val="24"/>
          <w:lang w:val="pt-BR"/>
        </w:rPr>
        <w:t xml:space="preserve"> </w:t>
      </w:r>
      <w:r w:rsidR="00630483" w:rsidRPr="008B7CD2">
        <w:rPr>
          <w:rFonts w:ascii="Times New Roman" w:hAnsi="Times New Roman" w:cs="Times New Roman"/>
          <w:sz w:val="24"/>
          <w:szCs w:val="24"/>
          <w:lang w:val="pt-BR"/>
        </w:rPr>
        <w:t>de</w:t>
      </w:r>
      <w:r w:rsidR="00630483" w:rsidRPr="008B7CD2">
        <w:rPr>
          <w:rFonts w:ascii="Times New Roman" w:hAnsi="Times New Roman" w:cs="Times New Roman"/>
          <w:spacing w:val="-10"/>
          <w:sz w:val="24"/>
          <w:szCs w:val="24"/>
          <w:lang w:val="pt-BR"/>
        </w:rPr>
        <w:t xml:space="preserve"> </w:t>
      </w:r>
      <w:r w:rsidR="00630483" w:rsidRPr="008B7CD2">
        <w:rPr>
          <w:rFonts w:ascii="Times New Roman" w:hAnsi="Times New Roman" w:cs="Times New Roman"/>
          <w:sz w:val="24"/>
          <w:szCs w:val="24"/>
          <w:lang w:val="pt-BR"/>
        </w:rPr>
        <w:t>requerer</w:t>
      </w:r>
      <w:r w:rsidR="00630483" w:rsidRPr="008B7CD2">
        <w:rPr>
          <w:rFonts w:ascii="Times New Roman" w:hAnsi="Times New Roman" w:cs="Times New Roman"/>
          <w:spacing w:val="-13"/>
          <w:sz w:val="24"/>
          <w:szCs w:val="24"/>
          <w:lang w:val="pt-BR"/>
        </w:rPr>
        <w:t xml:space="preserve"> </w:t>
      </w:r>
      <w:r w:rsidR="00630483" w:rsidRPr="008B7CD2">
        <w:rPr>
          <w:rFonts w:ascii="Times New Roman" w:hAnsi="Times New Roman" w:cs="Times New Roman"/>
          <w:sz w:val="24"/>
          <w:szCs w:val="24"/>
          <w:lang w:val="pt-BR"/>
        </w:rPr>
        <w:t>do</w:t>
      </w:r>
      <w:r w:rsidR="00630483" w:rsidRPr="008B7CD2">
        <w:rPr>
          <w:rFonts w:ascii="Times New Roman" w:hAnsi="Times New Roman" w:cs="Times New Roman"/>
          <w:spacing w:val="-12"/>
          <w:sz w:val="24"/>
          <w:szCs w:val="24"/>
          <w:lang w:val="pt-BR"/>
        </w:rPr>
        <w:t xml:space="preserve"> </w:t>
      </w:r>
      <w:r w:rsidR="00630483" w:rsidRPr="008B7CD2">
        <w:rPr>
          <w:rFonts w:ascii="Times New Roman" w:hAnsi="Times New Roman" w:cs="Times New Roman"/>
          <w:sz w:val="24"/>
          <w:szCs w:val="24"/>
          <w:lang w:val="pt-BR"/>
        </w:rPr>
        <w:t>juízo competente uma medida cautelar e/ou de urgência</w:t>
      </w:r>
      <w:r w:rsidR="00630483" w:rsidRPr="008B7CD2">
        <w:rPr>
          <w:rFonts w:ascii="Times New Roman" w:hAnsi="Times New Roman" w:cs="Times New Roman"/>
          <w:spacing w:val="-12"/>
          <w:sz w:val="24"/>
          <w:szCs w:val="24"/>
          <w:lang w:val="pt-BR"/>
        </w:rPr>
        <w:t xml:space="preserve"> </w:t>
      </w:r>
      <w:r w:rsidR="00630483" w:rsidRPr="008B7CD2">
        <w:rPr>
          <w:rFonts w:ascii="Times New Roman" w:hAnsi="Times New Roman" w:cs="Times New Roman"/>
          <w:sz w:val="24"/>
          <w:szCs w:val="24"/>
          <w:lang w:val="pt-BR"/>
        </w:rPr>
        <w:t>para</w:t>
      </w:r>
      <w:r w:rsidR="00630483" w:rsidRPr="008B7CD2">
        <w:rPr>
          <w:rFonts w:ascii="Times New Roman" w:hAnsi="Times New Roman" w:cs="Times New Roman"/>
          <w:spacing w:val="-11"/>
          <w:sz w:val="24"/>
          <w:szCs w:val="24"/>
          <w:lang w:val="pt-BR"/>
        </w:rPr>
        <w:t xml:space="preserve"> </w:t>
      </w:r>
      <w:r w:rsidR="00630483" w:rsidRPr="008B7CD2">
        <w:rPr>
          <w:rFonts w:ascii="Times New Roman" w:hAnsi="Times New Roman" w:cs="Times New Roman"/>
          <w:sz w:val="24"/>
          <w:szCs w:val="24"/>
          <w:lang w:val="pt-BR"/>
        </w:rPr>
        <w:t>satisfazer</w:t>
      </w:r>
      <w:r w:rsidR="00630483" w:rsidRPr="008B7CD2">
        <w:rPr>
          <w:rFonts w:ascii="Times New Roman" w:hAnsi="Times New Roman" w:cs="Times New Roman"/>
          <w:spacing w:val="-12"/>
          <w:sz w:val="24"/>
          <w:szCs w:val="24"/>
          <w:lang w:val="pt-BR"/>
        </w:rPr>
        <w:t xml:space="preserve"> </w:t>
      </w:r>
      <w:r w:rsidR="00630483" w:rsidRPr="008B7CD2">
        <w:rPr>
          <w:rFonts w:ascii="Times New Roman" w:hAnsi="Times New Roman" w:cs="Times New Roman"/>
          <w:sz w:val="24"/>
          <w:szCs w:val="24"/>
          <w:lang w:val="pt-BR"/>
        </w:rPr>
        <w:t>seus</w:t>
      </w:r>
      <w:r w:rsidR="00630483" w:rsidRPr="008B7CD2">
        <w:rPr>
          <w:rFonts w:ascii="Times New Roman" w:hAnsi="Times New Roman" w:cs="Times New Roman"/>
          <w:spacing w:val="-12"/>
          <w:sz w:val="24"/>
          <w:szCs w:val="24"/>
          <w:lang w:val="pt-BR"/>
        </w:rPr>
        <w:t xml:space="preserve"> </w:t>
      </w:r>
      <w:r w:rsidR="00630483" w:rsidRPr="008B7CD2">
        <w:rPr>
          <w:rFonts w:ascii="Times New Roman" w:hAnsi="Times New Roman" w:cs="Times New Roman"/>
          <w:sz w:val="24"/>
          <w:szCs w:val="24"/>
          <w:lang w:val="pt-BR"/>
        </w:rPr>
        <w:t>direitos,</w:t>
      </w:r>
      <w:r w:rsidR="00630483" w:rsidRPr="008B7CD2">
        <w:rPr>
          <w:rFonts w:ascii="Times New Roman" w:hAnsi="Times New Roman" w:cs="Times New Roman"/>
          <w:spacing w:val="-10"/>
          <w:sz w:val="24"/>
          <w:szCs w:val="24"/>
          <w:lang w:val="pt-BR"/>
        </w:rPr>
        <w:t xml:space="preserve"> </w:t>
      </w:r>
      <w:r w:rsidR="00630483" w:rsidRPr="008B7CD2">
        <w:rPr>
          <w:rFonts w:ascii="Times New Roman" w:hAnsi="Times New Roman" w:cs="Times New Roman"/>
          <w:sz w:val="24"/>
          <w:szCs w:val="24"/>
          <w:lang w:val="pt-BR"/>
        </w:rPr>
        <w:t>nos termos da legislação</w:t>
      </w:r>
      <w:r w:rsidR="00630483" w:rsidRPr="008B7CD2">
        <w:rPr>
          <w:rFonts w:ascii="Times New Roman" w:hAnsi="Times New Roman" w:cs="Times New Roman"/>
          <w:spacing w:val="-6"/>
          <w:sz w:val="24"/>
          <w:szCs w:val="24"/>
          <w:lang w:val="pt-BR"/>
        </w:rPr>
        <w:t xml:space="preserve"> </w:t>
      </w:r>
      <w:r w:rsidR="00630483" w:rsidRPr="008B7CD2">
        <w:rPr>
          <w:rFonts w:ascii="Times New Roman" w:hAnsi="Times New Roman" w:cs="Times New Roman"/>
          <w:sz w:val="24"/>
          <w:szCs w:val="24"/>
          <w:lang w:val="pt-BR"/>
        </w:rPr>
        <w:t>aplicável.</w:t>
      </w:r>
    </w:p>
    <w:p w14:paraId="27E4EC42" w14:textId="77777777" w:rsidR="00630483" w:rsidRPr="008B7CD2" w:rsidRDefault="00630483" w:rsidP="00630483">
      <w:pPr>
        <w:spacing w:line="360" w:lineRule="auto"/>
        <w:jc w:val="both"/>
      </w:pPr>
    </w:p>
    <w:p w14:paraId="14485F98" w14:textId="3339AA71" w:rsidR="00630483" w:rsidRPr="008B7CD2" w:rsidRDefault="00630483" w:rsidP="00630483">
      <w:pPr>
        <w:pStyle w:val="TableParagraph"/>
        <w:spacing w:line="360" w:lineRule="auto"/>
        <w:ind w:left="0"/>
        <w:rPr>
          <w:rFonts w:ascii="Times New Roman" w:hAnsi="Times New Roman" w:cs="Times New Roman"/>
          <w:color w:val="16161A"/>
          <w:sz w:val="24"/>
          <w:szCs w:val="24"/>
          <w:lang w:val="pt-BR"/>
        </w:rPr>
      </w:pPr>
      <w:r w:rsidRPr="3CDE2377">
        <w:rPr>
          <w:rFonts w:ascii="Times New Roman" w:hAnsi="Times New Roman" w:cs="Times New Roman"/>
          <w:b/>
          <w:bCs/>
          <w:color w:val="16161A"/>
          <w:sz w:val="24"/>
          <w:szCs w:val="24"/>
          <w:lang w:val="pt-BR"/>
        </w:rPr>
        <w:t>1</w:t>
      </w:r>
      <w:r w:rsidR="6F4BFE95" w:rsidRPr="3CDE2377">
        <w:rPr>
          <w:rFonts w:ascii="Times New Roman" w:hAnsi="Times New Roman" w:cs="Times New Roman"/>
          <w:b/>
          <w:bCs/>
          <w:color w:val="16161A"/>
          <w:sz w:val="24"/>
          <w:szCs w:val="24"/>
          <w:lang w:val="pt-BR"/>
        </w:rPr>
        <w:t>1</w:t>
      </w:r>
      <w:r w:rsidRPr="3CDE2377">
        <w:rPr>
          <w:rFonts w:ascii="Times New Roman" w:hAnsi="Times New Roman" w:cs="Times New Roman"/>
          <w:b/>
          <w:bCs/>
          <w:color w:val="16161A"/>
          <w:sz w:val="24"/>
          <w:szCs w:val="24"/>
          <w:lang w:val="pt-BR"/>
        </w:rPr>
        <w:t xml:space="preserve">. </w:t>
      </w:r>
      <w:r w:rsidRPr="3CDE2377">
        <w:rPr>
          <w:rFonts w:ascii="Times New Roman" w:hAnsi="Times New Roman" w:cs="Times New Roman"/>
          <w:b/>
          <w:bCs/>
          <w:color w:val="16161A"/>
          <w:sz w:val="24"/>
          <w:szCs w:val="24"/>
          <w:u w:val="thick" w:color="000000"/>
          <w:lang w:val="pt-BR"/>
        </w:rPr>
        <w:t>Notificações.</w:t>
      </w:r>
      <w:r w:rsidRPr="3CDE2377">
        <w:rPr>
          <w:rFonts w:ascii="Times New Roman" w:hAnsi="Times New Roman" w:cs="Times New Roman"/>
          <w:b/>
          <w:bCs/>
          <w:color w:val="16161A"/>
          <w:sz w:val="24"/>
          <w:szCs w:val="24"/>
          <w:lang w:val="pt-BR"/>
        </w:rPr>
        <w:t xml:space="preserve"> </w:t>
      </w:r>
      <w:r w:rsidRPr="008B7CD2">
        <w:rPr>
          <w:rFonts w:ascii="Times New Roman" w:hAnsi="Times New Roman" w:cs="Times New Roman"/>
          <w:color w:val="16161A"/>
          <w:sz w:val="24"/>
          <w:szCs w:val="24"/>
          <w:lang w:val="pt-BR"/>
        </w:rPr>
        <w:t xml:space="preserve">Qualquer notificação exigida ou permitida por este Acordo deverá ser feita por escrito com aviso de recebimento e deverá ser entregue: </w:t>
      </w:r>
      <w:r w:rsidRPr="3CDE2377">
        <w:rPr>
          <w:rFonts w:ascii="Times New Roman" w:hAnsi="Times New Roman" w:cs="Times New Roman"/>
          <w:b/>
          <w:bCs/>
          <w:color w:val="16161A"/>
          <w:sz w:val="24"/>
          <w:szCs w:val="24"/>
          <w:lang w:val="pt-BR"/>
        </w:rPr>
        <w:t xml:space="preserve">(a) </w:t>
      </w:r>
      <w:r w:rsidRPr="008B7CD2">
        <w:rPr>
          <w:rFonts w:ascii="Times New Roman" w:hAnsi="Times New Roman" w:cs="Times New Roman"/>
          <w:color w:val="16161A"/>
          <w:sz w:val="24"/>
          <w:szCs w:val="24"/>
          <w:lang w:val="pt-BR"/>
        </w:rPr>
        <w:t xml:space="preserve">pessoalmente; </w:t>
      </w:r>
      <w:r w:rsidRPr="3CDE2377">
        <w:rPr>
          <w:rFonts w:ascii="Times New Roman" w:hAnsi="Times New Roman" w:cs="Times New Roman"/>
          <w:b/>
          <w:bCs/>
          <w:color w:val="16161A"/>
          <w:sz w:val="24"/>
          <w:szCs w:val="24"/>
          <w:lang w:val="pt-BR"/>
        </w:rPr>
        <w:t xml:space="preserve">(b) </w:t>
      </w:r>
      <w:r w:rsidRPr="008B7CD2">
        <w:rPr>
          <w:rFonts w:ascii="Times New Roman" w:hAnsi="Times New Roman" w:cs="Times New Roman"/>
          <w:color w:val="16161A"/>
          <w:sz w:val="24"/>
          <w:szCs w:val="24"/>
          <w:lang w:val="pt-BR"/>
        </w:rPr>
        <w:t xml:space="preserve">por portador, mediante confirmação escrita de recebimento; </w:t>
      </w:r>
      <w:r w:rsidRPr="3CDE2377">
        <w:rPr>
          <w:rFonts w:ascii="Times New Roman" w:hAnsi="Times New Roman" w:cs="Times New Roman"/>
          <w:b/>
          <w:bCs/>
          <w:color w:val="16161A"/>
          <w:sz w:val="24"/>
          <w:szCs w:val="24"/>
          <w:lang w:val="pt-BR"/>
        </w:rPr>
        <w:t xml:space="preserve">(c) </w:t>
      </w:r>
      <w:r w:rsidRPr="008B7CD2">
        <w:rPr>
          <w:rFonts w:ascii="Times New Roman" w:hAnsi="Times New Roman" w:cs="Times New Roman"/>
          <w:color w:val="16161A"/>
          <w:sz w:val="24"/>
          <w:szCs w:val="24"/>
          <w:lang w:val="pt-BR"/>
        </w:rPr>
        <w:t xml:space="preserve">por e-mail encaminhado a um endereço eletrônico previamente indicado pela parte notificada, mediante aviso de recebimento; ou </w:t>
      </w:r>
      <w:r w:rsidRPr="3CDE2377">
        <w:rPr>
          <w:rFonts w:ascii="Times New Roman" w:hAnsi="Times New Roman" w:cs="Times New Roman"/>
          <w:b/>
          <w:bCs/>
          <w:color w:val="16161A"/>
          <w:sz w:val="24"/>
          <w:szCs w:val="24"/>
          <w:lang w:val="pt-BR"/>
        </w:rPr>
        <w:t xml:space="preserve">(d) </w:t>
      </w:r>
      <w:r w:rsidRPr="008B7CD2">
        <w:rPr>
          <w:rFonts w:ascii="Times New Roman" w:hAnsi="Times New Roman" w:cs="Times New Roman"/>
          <w:color w:val="16161A"/>
          <w:sz w:val="24"/>
          <w:szCs w:val="24"/>
          <w:lang w:val="pt-BR"/>
        </w:rPr>
        <w:t>por correio</w:t>
      </w:r>
      <w:r w:rsidRPr="008B7CD2">
        <w:rPr>
          <w:rFonts w:ascii="Times New Roman" w:hAnsi="Times New Roman" w:cs="Times New Roman"/>
          <w:color w:val="16161A"/>
          <w:spacing w:val="-31"/>
          <w:sz w:val="24"/>
          <w:szCs w:val="24"/>
          <w:lang w:val="pt-BR"/>
        </w:rPr>
        <w:t xml:space="preserve"> </w:t>
      </w:r>
      <w:r w:rsidRPr="008B7CD2">
        <w:rPr>
          <w:rFonts w:ascii="Times New Roman" w:hAnsi="Times New Roman" w:cs="Times New Roman"/>
          <w:color w:val="16161A"/>
          <w:sz w:val="24"/>
          <w:szCs w:val="24"/>
          <w:lang w:val="pt-BR"/>
        </w:rPr>
        <w:t>certificado ou registado, com solicitação de recebimento e de verificação do recibo. A notificação deve ser enviada para os endereços indicados no preâmbulo deste Acordo ou para qualquer outro</w:t>
      </w:r>
      <w:r w:rsidRPr="008B7CD2">
        <w:rPr>
          <w:rFonts w:ascii="Times New Roman" w:hAnsi="Times New Roman" w:cs="Times New Roman"/>
          <w:color w:val="16161A"/>
          <w:spacing w:val="-46"/>
          <w:sz w:val="24"/>
          <w:szCs w:val="24"/>
          <w:lang w:val="pt-BR"/>
        </w:rPr>
        <w:t xml:space="preserve"> </w:t>
      </w:r>
      <w:r w:rsidRPr="008B7CD2">
        <w:rPr>
          <w:rFonts w:ascii="Times New Roman" w:hAnsi="Times New Roman" w:cs="Times New Roman"/>
          <w:color w:val="16161A"/>
          <w:sz w:val="24"/>
          <w:szCs w:val="24"/>
          <w:lang w:val="pt-BR"/>
        </w:rPr>
        <w:t xml:space="preserve">endereço que qualquer das partes possa fornecer por escrito. A notificação deverá ser considerada entregue quando a parte notificante tiver o aviso de entrega ou quando a parte notificada </w:t>
      </w:r>
      <w:r w:rsidRPr="008B7CD2">
        <w:rPr>
          <w:rFonts w:ascii="Times New Roman" w:hAnsi="Times New Roman" w:cs="Times New Roman"/>
          <w:color w:val="16161A"/>
          <w:sz w:val="24"/>
          <w:szCs w:val="24"/>
          <w:lang w:val="pt-BR"/>
        </w:rPr>
        <w:lastRenderedPageBreak/>
        <w:t>expressamente demonstrar que recebeu a</w:t>
      </w:r>
      <w:r w:rsidRPr="008B7CD2">
        <w:rPr>
          <w:rFonts w:ascii="Times New Roman" w:hAnsi="Times New Roman" w:cs="Times New Roman"/>
          <w:color w:val="16161A"/>
          <w:spacing w:val="-7"/>
          <w:sz w:val="24"/>
          <w:szCs w:val="24"/>
          <w:lang w:val="pt-BR"/>
        </w:rPr>
        <w:t xml:space="preserve"> </w:t>
      </w:r>
      <w:r w:rsidRPr="008B7CD2">
        <w:rPr>
          <w:rFonts w:ascii="Times New Roman" w:hAnsi="Times New Roman" w:cs="Times New Roman"/>
          <w:color w:val="16161A"/>
          <w:sz w:val="24"/>
          <w:szCs w:val="24"/>
          <w:lang w:val="pt-BR"/>
        </w:rPr>
        <w:t>notificação.</w:t>
      </w:r>
    </w:p>
    <w:p w14:paraId="378805DD" w14:textId="77777777" w:rsidR="00630483" w:rsidRPr="008B7CD2" w:rsidRDefault="00630483" w:rsidP="00630483">
      <w:pPr>
        <w:spacing w:line="360" w:lineRule="auto"/>
        <w:jc w:val="both"/>
      </w:pPr>
    </w:p>
    <w:p w14:paraId="7855B93C" w14:textId="0C8CB825" w:rsidR="00630483" w:rsidRPr="008B7CD2" w:rsidRDefault="00630483" w:rsidP="00630483">
      <w:pPr>
        <w:pStyle w:val="TableParagraph"/>
        <w:spacing w:line="360" w:lineRule="auto"/>
        <w:ind w:left="0" w:right="23"/>
        <w:rPr>
          <w:rFonts w:ascii="Times New Roman" w:hAnsi="Times New Roman" w:cs="Times New Roman"/>
          <w:sz w:val="24"/>
          <w:szCs w:val="24"/>
          <w:lang w:val="pt-BR"/>
        </w:rPr>
      </w:pPr>
      <w:r w:rsidRPr="3CDE2377">
        <w:rPr>
          <w:rFonts w:ascii="Times New Roman" w:hAnsi="Times New Roman" w:cs="Times New Roman"/>
          <w:b/>
          <w:bCs/>
          <w:sz w:val="24"/>
          <w:szCs w:val="24"/>
          <w:lang w:val="pt-BR"/>
        </w:rPr>
        <w:t>1</w:t>
      </w:r>
      <w:r w:rsidR="793EAE0D" w:rsidRPr="3CDE2377">
        <w:rPr>
          <w:rFonts w:ascii="Times New Roman" w:hAnsi="Times New Roman" w:cs="Times New Roman"/>
          <w:b/>
          <w:bCs/>
          <w:sz w:val="24"/>
          <w:szCs w:val="24"/>
          <w:lang w:val="pt-BR"/>
        </w:rPr>
        <w:t>2</w:t>
      </w:r>
      <w:r w:rsidRPr="3CDE2377">
        <w:rPr>
          <w:rFonts w:ascii="Times New Roman" w:hAnsi="Times New Roman" w:cs="Times New Roman"/>
          <w:b/>
          <w:bCs/>
          <w:sz w:val="24"/>
          <w:szCs w:val="24"/>
          <w:lang w:val="pt-BR"/>
        </w:rPr>
        <w:t xml:space="preserve">. </w:t>
      </w:r>
      <w:r w:rsidRPr="3CDE2377">
        <w:rPr>
          <w:rFonts w:ascii="Times New Roman" w:hAnsi="Times New Roman" w:cs="Times New Roman"/>
          <w:b/>
          <w:bCs/>
          <w:sz w:val="24"/>
          <w:szCs w:val="24"/>
          <w:u w:val="thick"/>
          <w:lang w:val="pt-BR"/>
        </w:rPr>
        <w:t>Lei Aplicável; Fórum</w:t>
      </w:r>
      <w:r w:rsidRPr="008B7CD2">
        <w:rPr>
          <w:rFonts w:ascii="Times New Roman" w:hAnsi="Times New Roman" w:cs="Times New Roman"/>
          <w:sz w:val="24"/>
          <w:szCs w:val="24"/>
          <w:lang w:val="pt-BR"/>
        </w:rPr>
        <w:t xml:space="preserve">. Este Acordo será regido em todos os aspectos pelas Leis do Brasil. Qualquer ação judicial decorrente ou de qualquer forma relacionada a este Acordo poderá ser instituída somente </w:t>
      </w:r>
      <w:r w:rsidR="008B7CD2" w:rsidRPr="008B7CD2">
        <w:rPr>
          <w:rFonts w:ascii="Times New Roman" w:hAnsi="Times New Roman" w:cs="Times New Roman"/>
          <w:sz w:val="24"/>
          <w:szCs w:val="24"/>
          <w:lang w:val="pt-BR"/>
        </w:rPr>
        <w:t>Justiça Federal da Seção Judiciária do Rio de Janeiro</w:t>
      </w:r>
      <w:r w:rsidRPr="008B7CD2">
        <w:rPr>
          <w:rFonts w:ascii="Times New Roman" w:hAnsi="Times New Roman" w:cs="Times New Roman"/>
          <w:sz w:val="24"/>
          <w:szCs w:val="24"/>
          <w:lang w:val="pt-BR"/>
        </w:rPr>
        <w:t>, o qual terá jurisdição exclusiva. Fica acordado que a parte prevalecente</w:t>
      </w:r>
      <w:r w:rsidRPr="008B7CD2">
        <w:rPr>
          <w:rFonts w:ascii="Times New Roman" w:hAnsi="Times New Roman" w:cs="Times New Roman"/>
          <w:spacing w:val="-18"/>
          <w:sz w:val="24"/>
          <w:szCs w:val="24"/>
          <w:lang w:val="pt-BR"/>
        </w:rPr>
        <w:t xml:space="preserve"> </w:t>
      </w:r>
      <w:r w:rsidRPr="008B7CD2">
        <w:rPr>
          <w:rFonts w:ascii="Times New Roman" w:hAnsi="Times New Roman" w:cs="Times New Roman"/>
          <w:sz w:val="24"/>
          <w:szCs w:val="24"/>
          <w:lang w:val="pt-BR"/>
        </w:rPr>
        <w:t>no</w:t>
      </w:r>
      <w:r w:rsidRPr="008B7CD2">
        <w:rPr>
          <w:rFonts w:ascii="Times New Roman" w:hAnsi="Times New Roman" w:cs="Times New Roman"/>
          <w:spacing w:val="-17"/>
          <w:sz w:val="24"/>
          <w:szCs w:val="24"/>
          <w:lang w:val="pt-BR"/>
        </w:rPr>
        <w:t xml:space="preserve"> </w:t>
      </w:r>
      <w:r w:rsidRPr="008B7CD2">
        <w:rPr>
          <w:rFonts w:ascii="Times New Roman" w:hAnsi="Times New Roman" w:cs="Times New Roman"/>
          <w:sz w:val="24"/>
          <w:szCs w:val="24"/>
          <w:lang w:val="pt-BR"/>
        </w:rPr>
        <w:t>procedimento</w:t>
      </w:r>
      <w:r w:rsidRPr="008B7CD2">
        <w:rPr>
          <w:rFonts w:ascii="Times New Roman" w:hAnsi="Times New Roman" w:cs="Times New Roman"/>
          <w:spacing w:val="-18"/>
          <w:sz w:val="24"/>
          <w:szCs w:val="24"/>
          <w:lang w:val="pt-BR"/>
        </w:rPr>
        <w:t xml:space="preserve"> </w:t>
      </w:r>
      <w:r w:rsidRPr="008B7CD2">
        <w:rPr>
          <w:rFonts w:ascii="Times New Roman" w:hAnsi="Times New Roman" w:cs="Times New Roman"/>
          <w:sz w:val="24"/>
          <w:szCs w:val="24"/>
          <w:lang w:val="pt-BR"/>
        </w:rPr>
        <w:t>judicial</w:t>
      </w:r>
      <w:r w:rsidRPr="008B7CD2">
        <w:rPr>
          <w:rFonts w:ascii="Times New Roman" w:hAnsi="Times New Roman" w:cs="Times New Roman"/>
          <w:spacing w:val="-15"/>
          <w:sz w:val="24"/>
          <w:szCs w:val="24"/>
          <w:lang w:val="pt-BR"/>
        </w:rPr>
        <w:t xml:space="preserve"> </w:t>
      </w:r>
      <w:r w:rsidRPr="008B7CD2">
        <w:rPr>
          <w:rFonts w:ascii="Times New Roman" w:hAnsi="Times New Roman" w:cs="Times New Roman"/>
          <w:sz w:val="24"/>
          <w:szCs w:val="24"/>
          <w:lang w:val="pt-BR"/>
        </w:rPr>
        <w:t>terá direito à atribuição à outra parte das custas e honorários advocatícios incorridos em conexão com tal procedimento, nos termos da</w:t>
      </w:r>
      <w:r w:rsidRPr="008B7CD2">
        <w:rPr>
          <w:rFonts w:ascii="Times New Roman" w:hAnsi="Times New Roman" w:cs="Times New Roman"/>
          <w:spacing w:val="22"/>
          <w:sz w:val="24"/>
          <w:szCs w:val="24"/>
          <w:lang w:val="pt-BR"/>
        </w:rPr>
        <w:t xml:space="preserve"> </w:t>
      </w:r>
      <w:r w:rsidRPr="008B7CD2">
        <w:rPr>
          <w:rFonts w:ascii="Times New Roman" w:hAnsi="Times New Roman" w:cs="Times New Roman"/>
          <w:sz w:val="24"/>
          <w:szCs w:val="24"/>
          <w:lang w:val="pt-BR"/>
        </w:rPr>
        <w:t>sentença condenatória.</w:t>
      </w:r>
    </w:p>
    <w:p w14:paraId="0BB03DB8" w14:textId="77777777" w:rsidR="00630483" w:rsidRPr="008B7CD2" w:rsidRDefault="00630483" w:rsidP="00630483">
      <w:pPr>
        <w:spacing w:line="360" w:lineRule="auto"/>
        <w:jc w:val="both"/>
      </w:pPr>
    </w:p>
    <w:p w14:paraId="033C6655" w14:textId="21C25AA1" w:rsidR="00630483" w:rsidRPr="008B7CD2" w:rsidRDefault="00630483" w:rsidP="00630483">
      <w:pPr>
        <w:pStyle w:val="TableParagraph"/>
        <w:spacing w:line="360" w:lineRule="auto"/>
        <w:ind w:left="0" w:right="23"/>
        <w:rPr>
          <w:rFonts w:ascii="Times New Roman" w:hAnsi="Times New Roman" w:cs="Times New Roman"/>
          <w:color w:val="16161A"/>
          <w:sz w:val="24"/>
          <w:szCs w:val="24"/>
          <w:lang w:val="pt-BR"/>
        </w:rPr>
      </w:pPr>
      <w:r w:rsidRPr="3CDE2377">
        <w:rPr>
          <w:rFonts w:ascii="Times New Roman" w:hAnsi="Times New Roman" w:cs="Times New Roman"/>
          <w:b/>
          <w:bCs/>
          <w:color w:val="16161A"/>
          <w:sz w:val="24"/>
          <w:szCs w:val="24"/>
          <w:lang w:val="pt-BR"/>
        </w:rPr>
        <w:t>1</w:t>
      </w:r>
      <w:r w:rsidR="459EC26F" w:rsidRPr="3CDE2377">
        <w:rPr>
          <w:rFonts w:ascii="Times New Roman" w:hAnsi="Times New Roman" w:cs="Times New Roman"/>
          <w:b/>
          <w:bCs/>
          <w:color w:val="16161A"/>
          <w:sz w:val="24"/>
          <w:szCs w:val="24"/>
          <w:lang w:val="pt-BR"/>
        </w:rPr>
        <w:t>3</w:t>
      </w:r>
      <w:r w:rsidRPr="3CDE2377">
        <w:rPr>
          <w:rFonts w:ascii="Times New Roman" w:hAnsi="Times New Roman" w:cs="Times New Roman"/>
          <w:b/>
          <w:bCs/>
          <w:color w:val="16161A"/>
          <w:sz w:val="24"/>
          <w:szCs w:val="24"/>
          <w:lang w:val="pt-BR"/>
        </w:rPr>
        <w:t xml:space="preserve">. </w:t>
      </w:r>
      <w:r w:rsidRPr="3CDE2377">
        <w:rPr>
          <w:rFonts w:ascii="Times New Roman" w:hAnsi="Times New Roman" w:cs="Times New Roman"/>
          <w:b/>
          <w:bCs/>
          <w:color w:val="16161A"/>
          <w:sz w:val="24"/>
          <w:szCs w:val="24"/>
          <w:u w:val="thick" w:color="000000"/>
          <w:lang w:val="pt-BR"/>
        </w:rPr>
        <w:t>Divisibilidade.</w:t>
      </w:r>
      <w:r w:rsidRPr="3CDE2377">
        <w:rPr>
          <w:rFonts w:ascii="Times New Roman" w:hAnsi="Times New Roman" w:cs="Times New Roman"/>
          <w:b/>
          <w:bCs/>
          <w:color w:val="16161A"/>
          <w:sz w:val="24"/>
          <w:szCs w:val="24"/>
          <w:lang w:val="pt-BR"/>
        </w:rPr>
        <w:t xml:space="preserve"> </w:t>
      </w:r>
      <w:r w:rsidRPr="008B7CD2">
        <w:rPr>
          <w:rFonts w:ascii="Times New Roman" w:hAnsi="Times New Roman" w:cs="Times New Roman"/>
          <w:color w:val="16161A"/>
          <w:sz w:val="24"/>
          <w:szCs w:val="24"/>
          <w:lang w:val="pt-BR"/>
        </w:rPr>
        <w:t>Se um tribunal considerar qualquer disposição deste Acordo ilegal, inválida ou</w:t>
      </w:r>
      <w:r w:rsidRPr="008B7CD2">
        <w:rPr>
          <w:rFonts w:ascii="Times New Roman" w:hAnsi="Times New Roman" w:cs="Times New Roman"/>
          <w:color w:val="16161A"/>
          <w:spacing w:val="65"/>
          <w:sz w:val="24"/>
          <w:szCs w:val="24"/>
          <w:lang w:val="pt-BR"/>
        </w:rPr>
        <w:t xml:space="preserve"> </w:t>
      </w:r>
      <w:r w:rsidRPr="008B7CD2">
        <w:rPr>
          <w:rFonts w:ascii="Times New Roman" w:hAnsi="Times New Roman" w:cs="Times New Roman"/>
          <w:color w:val="16161A"/>
          <w:sz w:val="24"/>
          <w:szCs w:val="24"/>
          <w:lang w:val="pt-BR"/>
        </w:rPr>
        <w:t xml:space="preserve">inexequível, </w:t>
      </w:r>
      <w:r w:rsidRPr="3CDE2377">
        <w:rPr>
          <w:rFonts w:ascii="Times New Roman" w:hAnsi="Times New Roman" w:cs="Times New Roman"/>
          <w:b/>
          <w:bCs/>
          <w:color w:val="16161A"/>
          <w:sz w:val="24"/>
          <w:szCs w:val="24"/>
          <w:lang w:val="pt-BR"/>
        </w:rPr>
        <w:t xml:space="preserve">(a) </w:t>
      </w:r>
      <w:r w:rsidRPr="008B7CD2">
        <w:rPr>
          <w:rFonts w:ascii="Times New Roman" w:hAnsi="Times New Roman" w:cs="Times New Roman"/>
          <w:color w:val="16161A"/>
          <w:sz w:val="24"/>
          <w:szCs w:val="24"/>
          <w:lang w:val="pt-BR"/>
        </w:rPr>
        <w:t xml:space="preserve">essa disposição será alterada no mais próximo possível do previsto na disposição original e </w:t>
      </w:r>
      <w:r w:rsidRPr="3CDE2377">
        <w:rPr>
          <w:rFonts w:ascii="Times New Roman" w:hAnsi="Times New Roman" w:cs="Times New Roman"/>
          <w:b/>
          <w:bCs/>
          <w:color w:val="16161A"/>
          <w:sz w:val="24"/>
          <w:szCs w:val="24"/>
          <w:lang w:val="pt-BR"/>
        </w:rPr>
        <w:t xml:space="preserve">(b) </w:t>
      </w:r>
      <w:r w:rsidRPr="008B7CD2">
        <w:rPr>
          <w:rFonts w:ascii="Times New Roman" w:hAnsi="Times New Roman" w:cs="Times New Roman"/>
          <w:color w:val="16161A"/>
          <w:sz w:val="24"/>
          <w:szCs w:val="24"/>
          <w:lang w:val="pt-BR"/>
        </w:rPr>
        <w:t>a legalidade, validade e exequibilidade das</w:t>
      </w:r>
      <w:r w:rsidRPr="008B7CD2">
        <w:rPr>
          <w:rFonts w:ascii="Times New Roman" w:hAnsi="Times New Roman" w:cs="Times New Roman"/>
          <w:color w:val="16161A"/>
          <w:spacing w:val="-35"/>
          <w:sz w:val="24"/>
          <w:szCs w:val="24"/>
          <w:lang w:val="pt-BR"/>
        </w:rPr>
        <w:t xml:space="preserve"> </w:t>
      </w:r>
      <w:r w:rsidRPr="008B7CD2">
        <w:rPr>
          <w:rFonts w:ascii="Times New Roman" w:hAnsi="Times New Roman" w:cs="Times New Roman"/>
          <w:color w:val="16161A"/>
          <w:sz w:val="24"/>
          <w:szCs w:val="24"/>
          <w:lang w:val="pt-BR"/>
        </w:rPr>
        <w:t>disposições restantes do presente Acordo não serão afetadas.</w:t>
      </w:r>
    </w:p>
    <w:p w14:paraId="3F2E7DFB" w14:textId="77777777" w:rsidR="00630483" w:rsidRPr="008B7CD2" w:rsidRDefault="00630483" w:rsidP="00630483">
      <w:pPr>
        <w:spacing w:line="360" w:lineRule="auto"/>
        <w:jc w:val="both"/>
      </w:pPr>
    </w:p>
    <w:p w14:paraId="75A3DB60" w14:textId="43F8ABAC" w:rsidR="00630483" w:rsidRPr="008B7CD2" w:rsidRDefault="00630483" w:rsidP="00630483">
      <w:pPr>
        <w:pStyle w:val="TableParagraph"/>
        <w:spacing w:line="360" w:lineRule="auto"/>
        <w:ind w:left="0"/>
        <w:rPr>
          <w:rFonts w:ascii="Times New Roman" w:hAnsi="Times New Roman" w:cs="Times New Roman"/>
          <w:color w:val="16161A"/>
          <w:w w:val="105"/>
          <w:sz w:val="24"/>
          <w:szCs w:val="24"/>
          <w:lang w:val="pt-BR"/>
        </w:rPr>
      </w:pPr>
      <w:r w:rsidRPr="3CDE2377">
        <w:rPr>
          <w:rFonts w:ascii="Times New Roman" w:hAnsi="Times New Roman" w:cs="Times New Roman"/>
          <w:b/>
          <w:bCs/>
          <w:color w:val="16161A"/>
          <w:w w:val="105"/>
          <w:sz w:val="24"/>
          <w:szCs w:val="24"/>
          <w:lang w:val="pt-BR"/>
        </w:rPr>
        <w:t>1</w:t>
      </w:r>
      <w:r w:rsidR="2AA492DF" w:rsidRPr="3CDE2377">
        <w:rPr>
          <w:rFonts w:ascii="Times New Roman" w:hAnsi="Times New Roman" w:cs="Times New Roman"/>
          <w:b/>
          <w:bCs/>
          <w:color w:val="16161A"/>
          <w:w w:val="105"/>
          <w:sz w:val="24"/>
          <w:szCs w:val="24"/>
          <w:lang w:val="pt-BR"/>
        </w:rPr>
        <w:t>4</w:t>
      </w:r>
      <w:r w:rsidRPr="3CDE2377">
        <w:rPr>
          <w:rFonts w:ascii="Times New Roman" w:hAnsi="Times New Roman" w:cs="Times New Roman"/>
          <w:b/>
          <w:bCs/>
          <w:color w:val="16161A"/>
          <w:w w:val="105"/>
          <w:sz w:val="24"/>
          <w:szCs w:val="24"/>
          <w:lang w:val="pt-BR"/>
        </w:rPr>
        <w:t xml:space="preserve">. </w:t>
      </w:r>
      <w:r w:rsidRPr="3CDE2377">
        <w:rPr>
          <w:rFonts w:ascii="Times New Roman" w:hAnsi="Times New Roman" w:cs="Times New Roman"/>
          <w:b/>
          <w:bCs/>
          <w:color w:val="16161A"/>
          <w:w w:val="105"/>
          <w:sz w:val="24"/>
          <w:szCs w:val="24"/>
          <w:u w:val="thick" w:color="16161A"/>
          <w:lang w:val="pt-BR"/>
        </w:rPr>
        <w:t>Renúncia e Alteração</w:t>
      </w:r>
      <w:r w:rsidRPr="008B7CD2">
        <w:rPr>
          <w:rFonts w:ascii="Times New Roman" w:hAnsi="Times New Roman" w:cs="Times New Roman"/>
          <w:color w:val="16161A"/>
          <w:w w:val="105"/>
          <w:sz w:val="24"/>
          <w:szCs w:val="24"/>
          <w:lang w:val="pt-BR"/>
        </w:rPr>
        <w:t>. A</w:t>
      </w:r>
      <w:r w:rsidRPr="008B7CD2">
        <w:rPr>
          <w:rFonts w:ascii="Times New Roman" w:hAnsi="Times New Roman" w:cs="Times New Roman"/>
          <w:color w:val="16161A"/>
          <w:spacing w:val="-18"/>
          <w:w w:val="105"/>
          <w:sz w:val="24"/>
          <w:szCs w:val="24"/>
          <w:lang w:val="pt-BR"/>
        </w:rPr>
        <w:t xml:space="preserve"> </w:t>
      </w:r>
      <w:r w:rsidRPr="008B7CD2">
        <w:rPr>
          <w:rFonts w:ascii="Times New Roman" w:hAnsi="Times New Roman" w:cs="Times New Roman"/>
          <w:color w:val="16161A"/>
          <w:w w:val="105"/>
          <w:sz w:val="24"/>
          <w:szCs w:val="24"/>
          <w:lang w:val="pt-BR"/>
        </w:rPr>
        <w:t>tolerância de qualquer uma das partes, em relação a eventuais infrações da outra parte, não importará em modificação contratual, novação ou renúncia a qualquer direito, devendo ser considerada mera liberalidade da respectiva parte. Este Acordo somente poderá ser modificado se os representantes autorizados de ambas as partes consentirem por</w:t>
      </w:r>
      <w:r w:rsidRPr="008B7CD2">
        <w:rPr>
          <w:rFonts w:ascii="Times New Roman" w:hAnsi="Times New Roman" w:cs="Times New Roman"/>
          <w:color w:val="16161A"/>
          <w:spacing w:val="7"/>
          <w:w w:val="105"/>
          <w:sz w:val="24"/>
          <w:szCs w:val="24"/>
          <w:lang w:val="pt-BR"/>
        </w:rPr>
        <w:t xml:space="preserve"> </w:t>
      </w:r>
      <w:r w:rsidRPr="008B7CD2">
        <w:rPr>
          <w:rFonts w:ascii="Times New Roman" w:hAnsi="Times New Roman" w:cs="Times New Roman"/>
          <w:color w:val="16161A"/>
          <w:w w:val="105"/>
          <w:sz w:val="24"/>
          <w:szCs w:val="24"/>
          <w:lang w:val="pt-BR"/>
        </w:rPr>
        <w:t>escrito.</w:t>
      </w:r>
    </w:p>
    <w:p w14:paraId="2A23F6E0" w14:textId="77777777" w:rsidR="00630483" w:rsidRPr="008B7CD2" w:rsidRDefault="00630483" w:rsidP="00630483">
      <w:pPr>
        <w:spacing w:line="360" w:lineRule="auto"/>
        <w:jc w:val="both"/>
      </w:pPr>
    </w:p>
    <w:p w14:paraId="40C2B2BC" w14:textId="01232FBF" w:rsidR="00630483" w:rsidRPr="008B7CD2" w:rsidRDefault="00630483" w:rsidP="00630483">
      <w:pPr>
        <w:pStyle w:val="TableParagraph"/>
        <w:spacing w:line="360" w:lineRule="auto"/>
        <w:ind w:left="0"/>
        <w:rPr>
          <w:rFonts w:ascii="Times New Roman" w:hAnsi="Times New Roman" w:cs="Times New Roman"/>
          <w:color w:val="16161A"/>
          <w:sz w:val="24"/>
          <w:szCs w:val="24"/>
          <w:lang w:val="pt-BR"/>
        </w:rPr>
      </w:pPr>
      <w:r w:rsidRPr="3CDE2377">
        <w:rPr>
          <w:rFonts w:ascii="Times New Roman" w:hAnsi="Times New Roman" w:cs="Times New Roman"/>
          <w:b/>
          <w:bCs/>
          <w:color w:val="16161A"/>
          <w:sz w:val="24"/>
          <w:szCs w:val="24"/>
          <w:lang w:val="pt-BR"/>
        </w:rPr>
        <w:t>1</w:t>
      </w:r>
      <w:r w:rsidR="31AA59A1" w:rsidRPr="3CDE2377">
        <w:rPr>
          <w:rFonts w:ascii="Times New Roman" w:hAnsi="Times New Roman" w:cs="Times New Roman"/>
          <w:b/>
          <w:bCs/>
          <w:color w:val="16161A"/>
          <w:sz w:val="24"/>
          <w:szCs w:val="24"/>
          <w:lang w:val="pt-BR"/>
        </w:rPr>
        <w:t>5</w:t>
      </w:r>
      <w:r w:rsidRPr="3CDE2377">
        <w:rPr>
          <w:rFonts w:ascii="Times New Roman" w:hAnsi="Times New Roman" w:cs="Times New Roman"/>
          <w:b/>
          <w:bCs/>
          <w:color w:val="16161A"/>
          <w:sz w:val="24"/>
          <w:szCs w:val="24"/>
          <w:lang w:val="pt-BR"/>
        </w:rPr>
        <w:t xml:space="preserve">. </w:t>
      </w:r>
      <w:r w:rsidRPr="3CDE2377">
        <w:rPr>
          <w:rFonts w:ascii="Times New Roman" w:hAnsi="Times New Roman" w:cs="Times New Roman"/>
          <w:b/>
          <w:bCs/>
          <w:color w:val="16161A"/>
          <w:sz w:val="24"/>
          <w:szCs w:val="24"/>
          <w:u w:val="thick"/>
          <w:lang w:val="pt-BR"/>
        </w:rPr>
        <w:t>Acordo Integral</w:t>
      </w:r>
      <w:r w:rsidRPr="3CDE2377">
        <w:rPr>
          <w:rFonts w:ascii="Times New Roman" w:hAnsi="Times New Roman" w:cs="Times New Roman"/>
          <w:color w:val="16161A"/>
          <w:sz w:val="24"/>
          <w:szCs w:val="24"/>
          <w:lang w:val="pt-BR"/>
        </w:rPr>
        <w:t>. Este Acordo constitui o acordo integral das partes em relação às Informações Confidenciais e substitui todos os acordos anteriores ou contemporâneos relativos à tais Informações Confidenciais.</w:t>
      </w:r>
    </w:p>
    <w:p w14:paraId="084FBB74" w14:textId="77777777" w:rsidR="00630483" w:rsidRPr="008B7CD2" w:rsidRDefault="00630483" w:rsidP="00630483">
      <w:pPr>
        <w:spacing w:line="360" w:lineRule="auto"/>
        <w:jc w:val="both"/>
      </w:pPr>
    </w:p>
    <w:p w14:paraId="75D70CDB" w14:textId="77777777" w:rsidR="00630483" w:rsidRPr="008B7CD2" w:rsidRDefault="00630483" w:rsidP="00630483">
      <w:pPr>
        <w:pStyle w:val="TableParagraph"/>
        <w:tabs>
          <w:tab w:val="left" w:pos="1486"/>
          <w:tab w:val="left" w:pos="1891"/>
          <w:tab w:val="left" w:pos="3098"/>
          <w:tab w:val="left" w:pos="4290"/>
        </w:tabs>
        <w:spacing w:line="360" w:lineRule="auto"/>
        <w:ind w:left="0"/>
        <w:rPr>
          <w:rFonts w:ascii="Times New Roman" w:hAnsi="Times New Roman" w:cs="Times New Roman"/>
          <w:sz w:val="24"/>
          <w:szCs w:val="24"/>
          <w:lang w:val="pt-BR"/>
        </w:rPr>
      </w:pPr>
      <w:r w:rsidRPr="008B7CD2">
        <w:rPr>
          <w:rFonts w:ascii="Times New Roman" w:hAnsi="Times New Roman" w:cs="Times New Roman"/>
          <w:sz w:val="24"/>
          <w:szCs w:val="24"/>
          <w:lang w:val="pt-BR"/>
        </w:rPr>
        <w:t xml:space="preserve">EM TESTEMUNHO DO QUE, as partes assinaram o presente Acordo </w:t>
      </w:r>
      <w:r w:rsidRPr="008B7CD2">
        <w:rPr>
          <w:rFonts w:ascii="Times New Roman" w:hAnsi="Times New Roman" w:cs="Times New Roman"/>
          <w:spacing w:val="-6"/>
          <w:sz w:val="24"/>
          <w:szCs w:val="24"/>
          <w:lang w:val="pt-BR"/>
        </w:rPr>
        <w:t xml:space="preserve">de </w:t>
      </w:r>
      <w:r w:rsidRPr="008B7CD2">
        <w:rPr>
          <w:rFonts w:ascii="Times New Roman" w:hAnsi="Times New Roman" w:cs="Times New Roman"/>
          <w:sz w:val="24"/>
          <w:szCs w:val="24"/>
          <w:lang w:val="pt-BR"/>
        </w:rPr>
        <w:t>Confidencialidade Mútuo a partir da Data de Início da Vigência.</w:t>
      </w:r>
    </w:p>
    <w:p w14:paraId="561524D8" w14:textId="77777777" w:rsidR="00630483" w:rsidRPr="008B7CD2" w:rsidRDefault="00630483" w:rsidP="00630483">
      <w:pPr>
        <w:spacing w:line="360" w:lineRule="auto"/>
        <w:jc w:val="both"/>
      </w:pPr>
    </w:p>
    <w:p w14:paraId="043352E8" w14:textId="347E77E6" w:rsidR="00630483" w:rsidRPr="008B7CD2" w:rsidRDefault="00630483" w:rsidP="00630483">
      <w:pPr>
        <w:spacing w:line="360" w:lineRule="auto"/>
        <w:jc w:val="both"/>
      </w:pPr>
      <w:r w:rsidRPr="008B7CD2">
        <w:t xml:space="preserve">Rio de Janeiro, </w:t>
      </w:r>
      <w:r w:rsidRPr="008B7CD2">
        <w:rPr>
          <w:highlight w:val="yellow"/>
        </w:rPr>
        <w:t>XX de XXXXXX de 20XX</w:t>
      </w:r>
    </w:p>
    <w:p w14:paraId="769F94AF" w14:textId="63180498" w:rsidR="00D3081E" w:rsidRPr="008B7CD2" w:rsidRDefault="00D3081E" w:rsidP="00630483">
      <w:pPr>
        <w:spacing w:line="360" w:lineRule="auto"/>
        <w:jc w:val="both"/>
      </w:pPr>
    </w:p>
    <w:p w14:paraId="2B752159" w14:textId="478D1CE9" w:rsidR="00D3081E" w:rsidRPr="008B7CD2" w:rsidRDefault="00D3081E" w:rsidP="00630483">
      <w:pPr>
        <w:spacing w:line="360" w:lineRule="auto"/>
        <w:jc w:val="both"/>
      </w:pPr>
    </w:p>
    <w:p w14:paraId="0B9AFEB9" w14:textId="31F44A10" w:rsidR="00D3081E" w:rsidRPr="008B7CD2" w:rsidRDefault="00D3081E" w:rsidP="00D3081E">
      <w:pPr>
        <w:jc w:val="both"/>
      </w:pPr>
      <w:r w:rsidRPr="008B7CD2">
        <w:t>_________________________</w:t>
      </w:r>
    </w:p>
    <w:p w14:paraId="16D4FE67" w14:textId="1B4C97E8" w:rsidR="00D3081E" w:rsidRPr="008B7CD2" w:rsidRDefault="00D3081E" w:rsidP="00D3081E">
      <w:pPr>
        <w:jc w:val="both"/>
      </w:pPr>
      <w:r w:rsidRPr="008B7CD2">
        <w:lastRenderedPageBreak/>
        <w:t>Kelyane Silva</w:t>
      </w:r>
    </w:p>
    <w:p w14:paraId="4AB1E4BB" w14:textId="09A930D1" w:rsidR="00D3081E" w:rsidRPr="008B7CD2" w:rsidRDefault="000E5528" w:rsidP="00D3081E">
      <w:pPr>
        <w:jc w:val="both"/>
      </w:pPr>
      <w:r>
        <w:t>INOVA</w:t>
      </w:r>
      <w:r w:rsidR="00D3081E" w:rsidRPr="008B7CD2">
        <w:t xml:space="preserve"> UFRJ</w:t>
      </w:r>
    </w:p>
    <w:p w14:paraId="7D208DD6" w14:textId="18306DD0" w:rsidR="00D3081E" w:rsidRPr="008B7CD2" w:rsidRDefault="00D3081E" w:rsidP="00630483">
      <w:pPr>
        <w:spacing w:line="360" w:lineRule="auto"/>
        <w:jc w:val="both"/>
      </w:pPr>
    </w:p>
    <w:p w14:paraId="14F17425" w14:textId="0E017008" w:rsidR="00D3081E" w:rsidRPr="008B7CD2" w:rsidRDefault="00D3081E" w:rsidP="00630483">
      <w:pPr>
        <w:spacing w:line="360" w:lineRule="auto"/>
        <w:jc w:val="both"/>
      </w:pPr>
    </w:p>
    <w:p w14:paraId="0115D722" w14:textId="77777777" w:rsidR="00D3081E" w:rsidRPr="008B7CD2" w:rsidRDefault="00D3081E" w:rsidP="00D3081E">
      <w:pPr>
        <w:jc w:val="both"/>
      </w:pPr>
      <w:r w:rsidRPr="008B7CD2">
        <w:t>_________________________</w:t>
      </w:r>
    </w:p>
    <w:p w14:paraId="3DEAD957" w14:textId="63DB82DF" w:rsidR="00D3081E" w:rsidRPr="008B7CD2" w:rsidRDefault="00CC4FC6" w:rsidP="00D3081E">
      <w:pPr>
        <w:jc w:val="both"/>
      </w:pPr>
      <w:proofErr w:type="spellStart"/>
      <w:r w:rsidRPr="008B7CD2">
        <w:rPr>
          <w:highlight w:val="yellow"/>
        </w:rPr>
        <w:t>Prof</w:t>
      </w:r>
      <w:proofErr w:type="spellEnd"/>
      <w:r w:rsidRPr="008B7CD2">
        <w:rPr>
          <w:highlight w:val="yellow"/>
        </w:rPr>
        <w:t xml:space="preserve"> Coordenador</w:t>
      </w:r>
    </w:p>
    <w:p w14:paraId="75A0BBF7" w14:textId="503BA247" w:rsidR="00D3081E" w:rsidRPr="008B7CD2" w:rsidRDefault="00D3081E" w:rsidP="00D3081E">
      <w:pPr>
        <w:jc w:val="both"/>
      </w:pPr>
      <w:r w:rsidRPr="008B7CD2">
        <w:rPr>
          <w:highlight w:val="yellow"/>
        </w:rPr>
        <w:t xml:space="preserve">Unidade </w:t>
      </w:r>
      <w:r w:rsidR="00CC4FC6" w:rsidRPr="008B7CD2">
        <w:rPr>
          <w:highlight w:val="yellow"/>
        </w:rPr>
        <w:t>Acadêmica</w:t>
      </w:r>
    </w:p>
    <w:p w14:paraId="7E5795AC" w14:textId="0AA6ACB9" w:rsidR="00D3081E" w:rsidRPr="008B7CD2" w:rsidRDefault="00D3081E" w:rsidP="00630483">
      <w:pPr>
        <w:spacing w:line="360" w:lineRule="auto"/>
        <w:jc w:val="both"/>
      </w:pPr>
    </w:p>
    <w:p w14:paraId="373CDD25" w14:textId="34FCA72A" w:rsidR="00FE35A4" w:rsidRPr="008B7CD2" w:rsidRDefault="00FE35A4" w:rsidP="00630483">
      <w:pPr>
        <w:spacing w:line="360" w:lineRule="auto"/>
        <w:jc w:val="both"/>
      </w:pPr>
    </w:p>
    <w:p w14:paraId="007B3FCC" w14:textId="77777777" w:rsidR="00FE35A4" w:rsidRPr="008B7CD2" w:rsidRDefault="00FE35A4" w:rsidP="00FE35A4">
      <w:pPr>
        <w:jc w:val="both"/>
      </w:pPr>
      <w:r w:rsidRPr="008B7CD2">
        <w:t>_________________________</w:t>
      </w:r>
    </w:p>
    <w:p w14:paraId="134B1FBF" w14:textId="098AA19A" w:rsidR="00FE35A4" w:rsidRPr="008B7CD2" w:rsidRDefault="00CC4FC6" w:rsidP="00FE35A4">
      <w:pPr>
        <w:jc w:val="both"/>
      </w:pPr>
      <w:r w:rsidRPr="008B7CD2">
        <w:rPr>
          <w:highlight w:val="yellow"/>
        </w:rPr>
        <w:t>Sócio Empresa</w:t>
      </w:r>
    </w:p>
    <w:p w14:paraId="440DA36D" w14:textId="5B5DE2AE" w:rsidR="00FE35A4" w:rsidRPr="008B7CD2" w:rsidRDefault="00FE35A4" w:rsidP="00FE35A4">
      <w:pPr>
        <w:jc w:val="both"/>
      </w:pPr>
      <w:r w:rsidRPr="008B7CD2">
        <w:rPr>
          <w:highlight w:val="yellow"/>
        </w:rPr>
        <w:t>Nome da empresa</w:t>
      </w:r>
    </w:p>
    <w:p w14:paraId="5A43650D" w14:textId="77777777" w:rsidR="00FE35A4" w:rsidRPr="008B7CD2" w:rsidRDefault="00FE35A4" w:rsidP="00FE35A4">
      <w:pPr>
        <w:spacing w:line="360" w:lineRule="auto"/>
        <w:jc w:val="both"/>
      </w:pPr>
    </w:p>
    <w:p w14:paraId="66887ACA" w14:textId="77777777" w:rsidR="00FE35A4" w:rsidRPr="008B7CD2" w:rsidRDefault="00FE35A4" w:rsidP="00FE35A4">
      <w:pPr>
        <w:spacing w:line="360" w:lineRule="auto"/>
        <w:jc w:val="both"/>
      </w:pPr>
    </w:p>
    <w:p w14:paraId="1CDB73C6" w14:textId="77777777" w:rsidR="00FE35A4" w:rsidRPr="008B7CD2" w:rsidRDefault="00FE35A4" w:rsidP="00FE35A4">
      <w:pPr>
        <w:jc w:val="both"/>
      </w:pPr>
      <w:r w:rsidRPr="008B7CD2">
        <w:t>_________________________</w:t>
      </w:r>
    </w:p>
    <w:p w14:paraId="29F524FC" w14:textId="2691E60E" w:rsidR="00FE35A4" w:rsidRPr="008B7CD2" w:rsidRDefault="00FE35A4" w:rsidP="00FE35A4">
      <w:pPr>
        <w:jc w:val="both"/>
        <w:rPr>
          <w:highlight w:val="yellow"/>
        </w:rPr>
      </w:pPr>
      <w:r w:rsidRPr="008B7CD2">
        <w:rPr>
          <w:highlight w:val="yellow"/>
        </w:rPr>
        <w:t>Nome Testemunha 01</w:t>
      </w:r>
    </w:p>
    <w:p w14:paraId="3C9897E9" w14:textId="3ADAA339" w:rsidR="00FE35A4" w:rsidRPr="008B7CD2" w:rsidRDefault="00FE35A4" w:rsidP="00FE35A4">
      <w:pPr>
        <w:jc w:val="both"/>
      </w:pPr>
      <w:r w:rsidRPr="008B7CD2">
        <w:rPr>
          <w:highlight w:val="yellow"/>
        </w:rPr>
        <w:t>CPF</w:t>
      </w:r>
    </w:p>
    <w:p w14:paraId="5BA5BE1D" w14:textId="77777777" w:rsidR="00FE35A4" w:rsidRPr="008B7CD2" w:rsidRDefault="00FE35A4" w:rsidP="00630483">
      <w:pPr>
        <w:spacing w:line="360" w:lineRule="auto"/>
        <w:jc w:val="both"/>
      </w:pPr>
    </w:p>
    <w:p w14:paraId="235987B3" w14:textId="77777777" w:rsidR="00D3081E" w:rsidRPr="008B7CD2" w:rsidRDefault="00D3081E" w:rsidP="00630483">
      <w:pPr>
        <w:spacing w:line="360" w:lineRule="auto"/>
        <w:jc w:val="both"/>
      </w:pPr>
    </w:p>
    <w:p w14:paraId="76DDA666" w14:textId="77777777" w:rsidR="00FE35A4" w:rsidRPr="008B7CD2" w:rsidRDefault="00FE35A4" w:rsidP="00FE35A4">
      <w:pPr>
        <w:jc w:val="both"/>
      </w:pPr>
      <w:r w:rsidRPr="008B7CD2">
        <w:t>_________________________</w:t>
      </w:r>
    </w:p>
    <w:p w14:paraId="30459FF4" w14:textId="262013D8" w:rsidR="00FE35A4" w:rsidRPr="008B7CD2" w:rsidRDefault="00FE35A4" w:rsidP="00FE35A4">
      <w:pPr>
        <w:jc w:val="both"/>
        <w:rPr>
          <w:highlight w:val="yellow"/>
        </w:rPr>
      </w:pPr>
      <w:r w:rsidRPr="008B7CD2">
        <w:rPr>
          <w:highlight w:val="yellow"/>
        </w:rPr>
        <w:t>Nome Testemunha 02</w:t>
      </w:r>
    </w:p>
    <w:p w14:paraId="7A1618A5" w14:textId="77777777" w:rsidR="00FE35A4" w:rsidRPr="008B7CD2" w:rsidRDefault="00FE35A4" w:rsidP="00FE35A4">
      <w:pPr>
        <w:jc w:val="both"/>
      </w:pPr>
      <w:r w:rsidRPr="008B7CD2">
        <w:rPr>
          <w:highlight w:val="yellow"/>
        </w:rPr>
        <w:t>CPF</w:t>
      </w:r>
    </w:p>
    <w:p w14:paraId="378676AB" w14:textId="77777777" w:rsidR="00D3081E" w:rsidRPr="008B7CD2" w:rsidRDefault="00D3081E" w:rsidP="00630483">
      <w:pPr>
        <w:spacing w:line="360" w:lineRule="auto"/>
        <w:jc w:val="both"/>
      </w:pPr>
    </w:p>
    <w:p w14:paraId="4B75627B" w14:textId="714FE571" w:rsidR="00D3081E" w:rsidRPr="008B7CD2" w:rsidRDefault="00D3081E" w:rsidP="00630483">
      <w:pPr>
        <w:spacing w:line="360" w:lineRule="auto"/>
      </w:pPr>
    </w:p>
    <w:p w14:paraId="21221B4F" w14:textId="77777777" w:rsidR="00D3081E" w:rsidRPr="008B7CD2" w:rsidRDefault="00D3081E" w:rsidP="00630483">
      <w:pPr>
        <w:spacing w:line="360" w:lineRule="auto"/>
      </w:pPr>
    </w:p>
    <w:sectPr w:rsidR="00D3081E" w:rsidRPr="008B7CD2" w:rsidSect="003E304B">
      <w:headerReference w:type="default" r:id="rId11"/>
      <w:footerReference w:type="default" r:id="rId12"/>
      <w:pgSz w:w="11907" w:h="16839" w:code="9"/>
      <w:pgMar w:top="1581" w:right="1134" w:bottom="426" w:left="1134" w:header="709"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59D6" w14:textId="77777777" w:rsidR="00540C41" w:rsidRDefault="00540C41">
      <w:r>
        <w:separator/>
      </w:r>
    </w:p>
  </w:endnote>
  <w:endnote w:type="continuationSeparator" w:id="0">
    <w:p w14:paraId="3A1CA92A" w14:textId="77777777" w:rsidR="00540C41" w:rsidRDefault="0054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8"/>
        <w:szCs w:val="18"/>
      </w:rPr>
      <w:id w:val="-1769616900"/>
      <w:docPartObj>
        <w:docPartGallery w:val="Page Numbers (Top of Page)"/>
        <w:docPartUnique/>
      </w:docPartObj>
    </w:sdtPr>
    <w:sdtContent>
      <w:p w14:paraId="62A1D5A1" w14:textId="77777777" w:rsidR="009160CF" w:rsidRPr="009160CF" w:rsidRDefault="009160CF" w:rsidP="009160CF">
        <w:pPr>
          <w:pStyle w:val="Rodap"/>
          <w:jc w:val="right"/>
          <w:rPr>
            <w:rFonts w:ascii="Calibri" w:hAnsi="Calibri" w:cs="Calibri"/>
            <w:sz w:val="18"/>
            <w:szCs w:val="18"/>
          </w:rPr>
        </w:pPr>
        <w:r w:rsidRPr="009160CF">
          <w:rPr>
            <w:rFonts w:ascii="Calibri" w:hAnsi="Calibri" w:cs="Calibri"/>
            <w:sz w:val="18"/>
            <w:szCs w:val="18"/>
          </w:rPr>
          <w:t xml:space="preserve">Página </w:t>
        </w:r>
        <w:r w:rsidRPr="009160CF">
          <w:rPr>
            <w:rFonts w:ascii="Calibri" w:hAnsi="Calibri" w:cs="Calibri"/>
            <w:b/>
            <w:bCs/>
            <w:sz w:val="18"/>
            <w:szCs w:val="18"/>
          </w:rPr>
          <w:fldChar w:fldCharType="begin"/>
        </w:r>
        <w:r w:rsidRPr="009160CF">
          <w:rPr>
            <w:rFonts w:ascii="Calibri" w:hAnsi="Calibri" w:cs="Calibri"/>
            <w:b/>
            <w:bCs/>
            <w:sz w:val="18"/>
            <w:szCs w:val="18"/>
          </w:rPr>
          <w:instrText>PAGE</w:instrText>
        </w:r>
        <w:r w:rsidRPr="009160CF">
          <w:rPr>
            <w:rFonts w:ascii="Calibri" w:hAnsi="Calibri" w:cs="Calibri"/>
            <w:b/>
            <w:bCs/>
            <w:sz w:val="18"/>
            <w:szCs w:val="18"/>
          </w:rPr>
          <w:fldChar w:fldCharType="separate"/>
        </w:r>
        <w:r w:rsidRPr="009160CF">
          <w:rPr>
            <w:rFonts w:ascii="Calibri" w:hAnsi="Calibri" w:cs="Calibri"/>
            <w:b/>
            <w:bCs/>
            <w:sz w:val="18"/>
            <w:szCs w:val="18"/>
          </w:rPr>
          <w:t>4</w:t>
        </w:r>
        <w:r w:rsidRPr="009160CF">
          <w:rPr>
            <w:rFonts w:ascii="Calibri" w:hAnsi="Calibri" w:cs="Calibri"/>
            <w:b/>
            <w:bCs/>
            <w:sz w:val="18"/>
            <w:szCs w:val="18"/>
          </w:rPr>
          <w:fldChar w:fldCharType="end"/>
        </w:r>
        <w:r w:rsidRPr="009160CF">
          <w:rPr>
            <w:rFonts w:ascii="Calibri" w:hAnsi="Calibri" w:cs="Calibri"/>
            <w:sz w:val="18"/>
            <w:szCs w:val="18"/>
          </w:rPr>
          <w:t xml:space="preserve"> de </w:t>
        </w:r>
        <w:r w:rsidRPr="009160CF">
          <w:rPr>
            <w:rFonts w:ascii="Calibri" w:hAnsi="Calibri" w:cs="Calibri"/>
            <w:b/>
            <w:bCs/>
            <w:sz w:val="18"/>
            <w:szCs w:val="18"/>
          </w:rPr>
          <w:fldChar w:fldCharType="begin"/>
        </w:r>
        <w:r w:rsidRPr="009160CF">
          <w:rPr>
            <w:rFonts w:ascii="Calibri" w:hAnsi="Calibri" w:cs="Calibri"/>
            <w:b/>
            <w:bCs/>
            <w:sz w:val="18"/>
            <w:szCs w:val="18"/>
          </w:rPr>
          <w:instrText>NUMPAGES</w:instrText>
        </w:r>
        <w:r w:rsidRPr="009160CF">
          <w:rPr>
            <w:rFonts w:ascii="Calibri" w:hAnsi="Calibri" w:cs="Calibri"/>
            <w:b/>
            <w:bCs/>
            <w:sz w:val="18"/>
            <w:szCs w:val="18"/>
          </w:rPr>
          <w:fldChar w:fldCharType="separate"/>
        </w:r>
        <w:r w:rsidRPr="009160CF">
          <w:rPr>
            <w:rFonts w:ascii="Calibri" w:hAnsi="Calibri" w:cs="Calibri"/>
            <w:b/>
            <w:bCs/>
            <w:sz w:val="18"/>
            <w:szCs w:val="18"/>
          </w:rPr>
          <w:t>5</w:t>
        </w:r>
        <w:r w:rsidRPr="009160CF">
          <w:rPr>
            <w:rFonts w:ascii="Calibri" w:hAnsi="Calibri" w:cs="Calibri"/>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BC6A" w14:textId="77777777" w:rsidR="00540C41" w:rsidRDefault="00540C41">
      <w:r>
        <w:separator/>
      </w:r>
    </w:p>
  </w:footnote>
  <w:footnote w:type="continuationSeparator" w:id="0">
    <w:p w14:paraId="4B02F0DA" w14:textId="77777777" w:rsidR="00540C41" w:rsidRDefault="0054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tblLayout w:type="fixed"/>
      <w:tblLook w:val="0000" w:firstRow="0" w:lastRow="0" w:firstColumn="0" w:lastColumn="0" w:noHBand="0" w:noVBand="0"/>
    </w:tblPr>
    <w:tblGrid>
      <w:gridCol w:w="2518"/>
      <w:gridCol w:w="7314"/>
    </w:tblGrid>
    <w:tr w:rsidR="00971041" w14:paraId="37E7E6EB" w14:textId="77777777" w:rsidTr="003E25C0">
      <w:trPr>
        <w:trHeight w:val="2271"/>
      </w:trPr>
      <w:tc>
        <w:tcPr>
          <w:tcW w:w="2518" w:type="dxa"/>
          <w:shd w:val="clear" w:color="auto" w:fill="auto"/>
          <w:vAlign w:val="center"/>
        </w:tcPr>
        <w:p w14:paraId="017F04EA" w14:textId="77777777" w:rsidR="00971041" w:rsidRDefault="00971041" w:rsidP="00971041">
          <w:pPr>
            <w:pBdr>
              <w:top w:val="nil"/>
              <w:left w:val="nil"/>
              <w:bottom w:val="nil"/>
              <w:right w:val="nil"/>
              <w:between w:val="nil"/>
            </w:pBdr>
            <w:tabs>
              <w:tab w:val="center" w:pos="4252"/>
              <w:tab w:val="right" w:pos="8504"/>
            </w:tabs>
            <w:jc w:val="center"/>
            <w:rPr>
              <w:rFonts w:ascii="Calibri" w:eastAsia="Calibri" w:hAnsi="Calibri" w:cs="Calibri"/>
              <w:b/>
              <w:color w:val="000000"/>
            </w:rPr>
          </w:pPr>
          <w:r>
            <w:rPr>
              <w:noProof/>
              <w:color w:val="000000"/>
            </w:rPr>
            <w:drawing>
              <wp:inline distT="0" distB="0" distL="0" distR="0" wp14:anchorId="5692A162" wp14:editId="5246088A">
                <wp:extent cx="1028700" cy="1143000"/>
                <wp:effectExtent l="0" t="0" r="0" b="0"/>
                <wp:docPr id="11" name="Imagem 1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c>
      <w:tc>
        <w:tcPr>
          <w:tcW w:w="7314" w:type="dxa"/>
          <w:shd w:val="clear" w:color="auto" w:fill="auto"/>
        </w:tcPr>
        <w:p w14:paraId="00EC3D95" w14:textId="77777777" w:rsidR="00971041" w:rsidRDefault="00971041" w:rsidP="00971041">
          <w:pPr>
            <w:pBdr>
              <w:top w:val="nil"/>
              <w:left w:val="nil"/>
              <w:bottom w:val="nil"/>
              <w:right w:val="nil"/>
              <w:between w:val="nil"/>
            </w:pBdr>
            <w:tabs>
              <w:tab w:val="center" w:pos="4252"/>
              <w:tab w:val="right" w:pos="8504"/>
            </w:tabs>
            <w:rPr>
              <w:rFonts w:ascii="Calibri" w:eastAsia="Calibri" w:hAnsi="Calibri" w:cs="Calibri"/>
              <w:b/>
              <w:color w:val="000000"/>
            </w:rPr>
          </w:pPr>
        </w:p>
        <w:p w14:paraId="020335EE" w14:textId="77777777" w:rsidR="00971041" w:rsidRDefault="00971041" w:rsidP="00971041">
          <w:pPr>
            <w:pBdr>
              <w:top w:val="nil"/>
              <w:left w:val="nil"/>
              <w:bottom w:val="nil"/>
              <w:right w:val="nil"/>
              <w:between w:val="nil"/>
            </w:pBdr>
            <w:tabs>
              <w:tab w:val="center" w:pos="4252"/>
              <w:tab w:val="right" w:pos="8504"/>
            </w:tabs>
            <w:rPr>
              <w:rFonts w:ascii="Calibri" w:eastAsia="Calibri" w:hAnsi="Calibri" w:cs="Calibri"/>
              <w:b/>
              <w:color w:val="000000"/>
            </w:rPr>
          </w:pPr>
        </w:p>
        <w:p w14:paraId="50389E4C" w14:textId="7A27E2EC" w:rsidR="00971041" w:rsidRDefault="00971041" w:rsidP="00971041">
          <w:pPr>
            <w:pBdr>
              <w:top w:val="nil"/>
              <w:left w:val="nil"/>
              <w:bottom w:val="nil"/>
              <w:right w:val="nil"/>
              <w:between w:val="nil"/>
            </w:pBdr>
            <w:tabs>
              <w:tab w:val="center" w:pos="4252"/>
              <w:tab w:val="right" w:pos="8504"/>
            </w:tabs>
            <w:rPr>
              <w:rFonts w:ascii="Calibri" w:eastAsia="Calibri" w:hAnsi="Calibri" w:cs="Calibri"/>
              <w:color w:val="000000"/>
            </w:rPr>
          </w:pPr>
          <w:r>
            <w:rPr>
              <w:rFonts w:ascii="Calibri" w:eastAsia="Calibri" w:hAnsi="Calibri" w:cs="Calibri"/>
              <w:b/>
              <w:color w:val="000000"/>
            </w:rPr>
            <w:t>UNIVERSIDADE FEDERAL DO RIO DE JANEIRO</w:t>
          </w:r>
        </w:p>
        <w:p w14:paraId="271DA8F8" w14:textId="6F3EFC9D" w:rsidR="00971041" w:rsidRDefault="00381F1A" w:rsidP="00971041">
          <w:pPr>
            <w:pBdr>
              <w:top w:val="nil"/>
              <w:left w:val="nil"/>
              <w:bottom w:val="nil"/>
              <w:right w:val="nil"/>
              <w:between w:val="nil"/>
            </w:pBdr>
            <w:tabs>
              <w:tab w:val="center" w:pos="4252"/>
              <w:tab w:val="right" w:pos="8504"/>
            </w:tabs>
            <w:ind w:left="34"/>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8240" behindDoc="0" locked="0" layoutInCell="1" allowOverlap="1" wp14:anchorId="5A82B9A9" wp14:editId="630DE6BC">
                <wp:simplePos x="0" y="0"/>
                <wp:positionH relativeFrom="column">
                  <wp:posOffset>2848610</wp:posOffset>
                </wp:positionH>
                <wp:positionV relativeFrom="paragraph">
                  <wp:posOffset>88447</wp:posOffset>
                </wp:positionV>
                <wp:extent cx="1725930" cy="811530"/>
                <wp:effectExtent l="0" t="0" r="1270" b="1270"/>
                <wp:wrapSquare wrapText="bothSides"/>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rotWithShape="1">
                        <a:blip r:embed="rId2">
                          <a:extLst>
                            <a:ext uri="{28A0092B-C50C-407E-A947-70E740481C1C}">
                              <a14:useLocalDpi xmlns:a14="http://schemas.microsoft.com/office/drawing/2010/main" val="0"/>
                            </a:ext>
                          </a:extLst>
                        </a:blip>
                        <a:srcRect t="23454" b="29482"/>
                        <a:stretch/>
                      </pic:blipFill>
                      <pic:spPr bwMode="auto">
                        <a:xfrm>
                          <a:off x="0" y="0"/>
                          <a:ext cx="1725930" cy="811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1041">
            <w:rPr>
              <w:rFonts w:ascii="Calibri" w:eastAsia="Calibri" w:hAnsi="Calibri" w:cs="Calibri"/>
              <w:color w:val="000000"/>
            </w:rPr>
            <w:t xml:space="preserve">               </w:t>
          </w:r>
          <w:r>
            <w:rPr>
              <w:rFonts w:ascii="Calibri" w:eastAsia="Calibri" w:hAnsi="Calibri" w:cs="Calibri"/>
              <w:color w:val="000000"/>
            </w:rPr>
            <w:t xml:space="preserve">            </w:t>
          </w:r>
          <w:r w:rsidR="00971041">
            <w:rPr>
              <w:rFonts w:ascii="Calibri" w:eastAsia="Calibri" w:hAnsi="Calibri" w:cs="Calibri"/>
              <w:color w:val="000000"/>
            </w:rPr>
            <w:t xml:space="preserve"> </w:t>
          </w:r>
          <w:r>
            <w:rPr>
              <w:rFonts w:ascii="Calibri" w:eastAsia="Calibri" w:hAnsi="Calibri" w:cs="Calibri"/>
              <w:color w:val="000000"/>
            </w:rPr>
            <w:t>INOVA UFRJ</w:t>
          </w:r>
        </w:p>
      </w:tc>
    </w:tr>
  </w:tbl>
  <w:p w14:paraId="170D0B8B" w14:textId="78196685" w:rsidR="0025386B" w:rsidRPr="0099182A" w:rsidRDefault="0025386B" w:rsidP="00F84345">
    <w:pPr>
      <w:pStyle w:val="Cabealho"/>
      <w:tabs>
        <w:tab w:val="left" w:pos="2904"/>
        <w:tab w:val="right" w:pos="9639"/>
      </w:tabs>
      <w:rPr>
        <w:lang w:val="en-U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573C1B"/>
    <w:multiLevelType w:val="hybridMultilevel"/>
    <w:tmpl w:val="4C8729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866313"/>
    <w:multiLevelType w:val="hybridMultilevel"/>
    <w:tmpl w:val="3B7322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D20FF"/>
    <w:multiLevelType w:val="multilevel"/>
    <w:tmpl w:val="A8FA1E08"/>
    <w:lvl w:ilvl="0">
      <w:start w:val="1"/>
      <w:numFmt w:val="decimal"/>
      <w:lvlText w:val="%1."/>
      <w:lvlJc w:val="left"/>
      <w:pPr>
        <w:tabs>
          <w:tab w:val="num" w:pos="432"/>
        </w:tabs>
        <w:ind w:left="504" w:hanging="432"/>
      </w:pPr>
      <w:rPr>
        <w:rFonts w:cs="Times New Roman"/>
        <w:snapToGrid/>
        <w:spacing w:val="-1"/>
        <w:sz w:val="20"/>
        <w:szCs w:val="20"/>
      </w:rPr>
    </w:lvl>
    <w:lvl w:ilvl="1" w:tentative="1">
      <w:start w:val="1"/>
      <w:numFmt w:val="lowerLetter"/>
      <w:lvlText w:val="%2."/>
      <w:lvlJc w:val="left"/>
      <w:pPr>
        <w:ind w:left="1152" w:hanging="360"/>
      </w:p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3" w15:restartNumberingAfterBreak="0">
    <w:nsid w:val="03AF0C1C"/>
    <w:multiLevelType w:val="hybridMultilevel"/>
    <w:tmpl w:val="95FE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B52A8"/>
    <w:multiLevelType w:val="hybridMultilevel"/>
    <w:tmpl w:val="8BB628A2"/>
    <w:lvl w:ilvl="0" w:tplc="04090017">
      <w:start w:val="1"/>
      <w:numFmt w:val="lowerLetter"/>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5" w15:restartNumberingAfterBreak="0">
    <w:nsid w:val="0556B8FA"/>
    <w:multiLevelType w:val="multilevel"/>
    <w:tmpl w:val="353ED33A"/>
    <w:lvl w:ilvl="0">
      <w:start w:val="1"/>
      <w:numFmt w:val="lowerLetter"/>
      <w:lvlText w:val="%1)"/>
      <w:lvlJc w:val="left"/>
      <w:pPr>
        <w:tabs>
          <w:tab w:val="num" w:pos="288"/>
        </w:tabs>
        <w:ind w:left="648" w:firstLine="72"/>
      </w:pPr>
      <w:rPr>
        <w:rFonts w:cs="Times New Roman"/>
        <w:snapToGrid/>
        <w:sz w:val="20"/>
        <w:szCs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0569199F"/>
    <w:multiLevelType w:val="singleLevel"/>
    <w:tmpl w:val="2F1B5539"/>
    <w:lvl w:ilvl="0">
      <w:numFmt w:val="bullet"/>
      <w:lvlText w:val="·"/>
      <w:lvlJc w:val="left"/>
      <w:pPr>
        <w:tabs>
          <w:tab w:val="num" w:pos="288"/>
        </w:tabs>
        <w:ind w:left="864"/>
      </w:pPr>
      <w:rPr>
        <w:rFonts w:ascii="Symbol" w:hAnsi="Symbol"/>
        <w:snapToGrid/>
        <w:spacing w:val="-1"/>
        <w:w w:val="105"/>
        <w:sz w:val="22"/>
      </w:rPr>
    </w:lvl>
  </w:abstractNum>
  <w:abstractNum w:abstractNumId="7" w15:restartNumberingAfterBreak="0">
    <w:nsid w:val="06A22D92"/>
    <w:multiLevelType w:val="hybridMultilevel"/>
    <w:tmpl w:val="2AF203D8"/>
    <w:lvl w:ilvl="0" w:tplc="7BF25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2A3AC4"/>
    <w:multiLevelType w:val="multilevel"/>
    <w:tmpl w:val="A148D07E"/>
    <w:lvl w:ilvl="0">
      <w:start w:val="1"/>
      <w:numFmt w:val="decimal"/>
      <w:lvlText w:val="%1"/>
      <w:lvlJc w:val="left"/>
      <w:pPr>
        <w:tabs>
          <w:tab w:val="num" w:pos="432"/>
        </w:tabs>
        <w:ind w:left="432" w:hanging="432"/>
      </w:pPr>
      <w:rPr>
        <w:color w:val="000000"/>
      </w:rPr>
    </w:lvl>
    <w:lvl w:ilvl="1">
      <w:start w:val="1"/>
      <w:numFmt w:val="decimal"/>
      <w:lvlText w:val="1.%2"/>
      <w:lvlJc w:val="left"/>
      <w:pPr>
        <w:tabs>
          <w:tab w:val="num" w:pos="432"/>
        </w:tabs>
        <w:ind w:left="432" w:hanging="432"/>
      </w:pPr>
      <w:rPr>
        <w:rFonts w:hint="default"/>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9" w15:restartNumberingAfterBreak="0">
    <w:nsid w:val="187200CA"/>
    <w:multiLevelType w:val="hybridMultilevel"/>
    <w:tmpl w:val="48CE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4145C"/>
    <w:multiLevelType w:val="hybridMultilevel"/>
    <w:tmpl w:val="81FACED4"/>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1" w15:restartNumberingAfterBreak="0">
    <w:nsid w:val="218119BE"/>
    <w:multiLevelType w:val="hybridMultilevel"/>
    <w:tmpl w:val="A34E4E88"/>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2" w15:restartNumberingAfterBreak="0">
    <w:nsid w:val="395C3D2D"/>
    <w:multiLevelType w:val="hybridMultilevel"/>
    <w:tmpl w:val="899CB42C"/>
    <w:lvl w:ilvl="0" w:tplc="D06C7D18">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3" w15:restartNumberingAfterBreak="0">
    <w:nsid w:val="3B281F1A"/>
    <w:multiLevelType w:val="hybridMultilevel"/>
    <w:tmpl w:val="9DD0D31A"/>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4" w15:restartNumberingAfterBreak="0">
    <w:nsid w:val="3C845CDF"/>
    <w:multiLevelType w:val="hybridMultilevel"/>
    <w:tmpl w:val="3DEAA070"/>
    <w:lvl w:ilvl="0" w:tplc="855CBDB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8878D6"/>
    <w:multiLevelType w:val="hybridMultilevel"/>
    <w:tmpl w:val="DD42CEC0"/>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6" w15:restartNumberingAfterBreak="0">
    <w:nsid w:val="42046562"/>
    <w:multiLevelType w:val="hybridMultilevel"/>
    <w:tmpl w:val="43988EE2"/>
    <w:lvl w:ilvl="0" w:tplc="209200A8">
      <w:start w:val="1"/>
      <w:numFmt w:val="bullet"/>
      <w:lvlText w:val=""/>
      <w:lvlJc w:val="left"/>
      <w:pPr>
        <w:ind w:left="720" w:hanging="360"/>
      </w:pPr>
      <w:rPr>
        <w:rFonts w:ascii="Symbol" w:hAnsi="Symbol" w:hint="default"/>
      </w:rPr>
    </w:lvl>
    <w:lvl w:ilvl="1" w:tplc="721C3E70">
      <w:start w:val="1"/>
      <w:numFmt w:val="bullet"/>
      <w:lvlText w:val="o"/>
      <w:lvlJc w:val="left"/>
      <w:pPr>
        <w:ind w:left="1440" w:hanging="360"/>
      </w:pPr>
      <w:rPr>
        <w:rFonts w:ascii="Courier New" w:hAnsi="Courier New" w:cs="Courier New" w:hint="default"/>
      </w:rPr>
    </w:lvl>
    <w:lvl w:ilvl="2" w:tplc="C3D09FEE" w:tentative="1">
      <w:start w:val="1"/>
      <w:numFmt w:val="bullet"/>
      <w:lvlText w:val=""/>
      <w:lvlJc w:val="left"/>
      <w:pPr>
        <w:ind w:left="2160" w:hanging="360"/>
      </w:pPr>
      <w:rPr>
        <w:rFonts w:ascii="Wingdings" w:hAnsi="Wingdings" w:hint="default"/>
      </w:rPr>
    </w:lvl>
    <w:lvl w:ilvl="3" w:tplc="E1BECCA0" w:tentative="1">
      <w:start w:val="1"/>
      <w:numFmt w:val="bullet"/>
      <w:lvlText w:val=""/>
      <w:lvlJc w:val="left"/>
      <w:pPr>
        <w:ind w:left="2880" w:hanging="360"/>
      </w:pPr>
      <w:rPr>
        <w:rFonts w:ascii="Symbol" w:hAnsi="Symbol" w:hint="default"/>
      </w:rPr>
    </w:lvl>
    <w:lvl w:ilvl="4" w:tplc="A22AB652" w:tentative="1">
      <w:start w:val="1"/>
      <w:numFmt w:val="bullet"/>
      <w:lvlText w:val="o"/>
      <w:lvlJc w:val="left"/>
      <w:pPr>
        <w:ind w:left="3600" w:hanging="360"/>
      </w:pPr>
      <w:rPr>
        <w:rFonts w:ascii="Courier New" w:hAnsi="Courier New" w:cs="Courier New" w:hint="default"/>
      </w:rPr>
    </w:lvl>
    <w:lvl w:ilvl="5" w:tplc="F3AA4704" w:tentative="1">
      <w:start w:val="1"/>
      <w:numFmt w:val="bullet"/>
      <w:lvlText w:val=""/>
      <w:lvlJc w:val="left"/>
      <w:pPr>
        <w:ind w:left="4320" w:hanging="360"/>
      </w:pPr>
      <w:rPr>
        <w:rFonts w:ascii="Wingdings" w:hAnsi="Wingdings" w:hint="default"/>
      </w:rPr>
    </w:lvl>
    <w:lvl w:ilvl="6" w:tplc="B5F293FA" w:tentative="1">
      <w:start w:val="1"/>
      <w:numFmt w:val="bullet"/>
      <w:lvlText w:val=""/>
      <w:lvlJc w:val="left"/>
      <w:pPr>
        <w:ind w:left="5040" w:hanging="360"/>
      </w:pPr>
      <w:rPr>
        <w:rFonts w:ascii="Symbol" w:hAnsi="Symbol" w:hint="default"/>
      </w:rPr>
    </w:lvl>
    <w:lvl w:ilvl="7" w:tplc="75803C9A" w:tentative="1">
      <w:start w:val="1"/>
      <w:numFmt w:val="bullet"/>
      <w:lvlText w:val="o"/>
      <w:lvlJc w:val="left"/>
      <w:pPr>
        <w:ind w:left="5760" w:hanging="360"/>
      </w:pPr>
      <w:rPr>
        <w:rFonts w:ascii="Courier New" w:hAnsi="Courier New" w:cs="Courier New" w:hint="default"/>
      </w:rPr>
    </w:lvl>
    <w:lvl w:ilvl="8" w:tplc="4D9A93EC" w:tentative="1">
      <w:start w:val="1"/>
      <w:numFmt w:val="bullet"/>
      <w:lvlText w:val=""/>
      <w:lvlJc w:val="left"/>
      <w:pPr>
        <w:ind w:left="6480" w:hanging="360"/>
      </w:pPr>
      <w:rPr>
        <w:rFonts w:ascii="Wingdings" w:hAnsi="Wingdings" w:hint="default"/>
      </w:rPr>
    </w:lvl>
  </w:abstractNum>
  <w:abstractNum w:abstractNumId="17" w15:restartNumberingAfterBreak="0">
    <w:nsid w:val="467B1E91"/>
    <w:multiLevelType w:val="multilevel"/>
    <w:tmpl w:val="C4628C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effect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6E05171"/>
    <w:multiLevelType w:val="hybridMultilevel"/>
    <w:tmpl w:val="E68E8ABA"/>
    <w:lvl w:ilvl="0" w:tplc="0409000F">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8255B4"/>
    <w:multiLevelType w:val="hybridMultilevel"/>
    <w:tmpl w:val="33F6CE3E"/>
    <w:lvl w:ilvl="0" w:tplc="4D0E95D4">
      <w:start w:val="1"/>
      <w:numFmt w:val="bullet"/>
      <w:lvlText w:val=""/>
      <w:lvlJc w:val="left"/>
      <w:pPr>
        <w:ind w:left="720" w:hanging="360"/>
      </w:pPr>
      <w:rPr>
        <w:rFonts w:ascii="Symbol" w:hAnsi="Symbol" w:hint="default"/>
      </w:rPr>
    </w:lvl>
    <w:lvl w:ilvl="1" w:tplc="7E8C49FA" w:tentative="1">
      <w:start w:val="1"/>
      <w:numFmt w:val="bullet"/>
      <w:lvlText w:val="o"/>
      <w:lvlJc w:val="left"/>
      <w:pPr>
        <w:ind w:left="1440" w:hanging="360"/>
      </w:pPr>
      <w:rPr>
        <w:rFonts w:ascii="Courier New" w:hAnsi="Courier New" w:cs="Courier New" w:hint="default"/>
      </w:rPr>
    </w:lvl>
    <w:lvl w:ilvl="2" w:tplc="661CE0B8" w:tentative="1">
      <w:start w:val="1"/>
      <w:numFmt w:val="bullet"/>
      <w:lvlText w:val=""/>
      <w:lvlJc w:val="left"/>
      <w:pPr>
        <w:ind w:left="2160" w:hanging="360"/>
      </w:pPr>
      <w:rPr>
        <w:rFonts w:ascii="Wingdings" w:hAnsi="Wingdings" w:hint="default"/>
      </w:rPr>
    </w:lvl>
    <w:lvl w:ilvl="3" w:tplc="7AFEF4E2" w:tentative="1">
      <w:start w:val="1"/>
      <w:numFmt w:val="bullet"/>
      <w:lvlText w:val=""/>
      <w:lvlJc w:val="left"/>
      <w:pPr>
        <w:ind w:left="2880" w:hanging="360"/>
      </w:pPr>
      <w:rPr>
        <w:rFonts w:ascii="Symbol" w:hAnsi="Symbol" w:hint="default"/>
      </w:rPr>
    </w:lvl>
    <w:lvl w:ilvl="4" w:tplc="22044DC2" w:tentative="1">
      <w:start w:val="1"/>
      <w:numFmt w:val="bullet"/>
      <w:lvlText w:val="o"/>
      <w:lvlJc w:val="left"/>
      <w:pPr>
        <w:ind w:left="3600" w:hanging="360"/>
      </w:pPr>
      <w:rPr>
        <w:rFonts w:ascii="Courier New" w:hAnsi="Courier New" w:cs="Courier New" w:hint="default"/>
      </w:rPr>
    </w:lvl>
    <w:lvl w:ilvl="5" w:tplc="A4C00C1A" w:tentative="1">
      <w:start w:val="1"/>
      <w:numFmt w:val="bullet"/>
      <w:lvlText w:val=""/>
      <w:lvlJc w:val="left"/>
      <w:pPr>
        <w:ind w:left="4320" w:hanging="360"/>
      </w:pPr>
      <w:rPr>
        <w:rFonts w:ascii="Wingdings" w:hAnsi="Wingdings" w:hint="default"/>
      </w:rPr>
    </w:lvl>
    <w:lvl w:ilvl="6" w:tplc="83AE48AC" w:tentative="1">
      <w:start w:val="1"/>
      <w:numFmt w:val="bullet"/>
      <w:lvlText w:val=""/>
      <w:lvlJc w:val="left"/>
      <w:pPr>
        <w:ind w:left="5040" w:hanging="360"/>
      </w:pPr>
      <w:rPr>
        <w:rFonts w:ascii="Symbol" w:hAnsi="Symbol" w:hint="default"/>
      </w:rPr>
    </w:lvl>
    <w:lvl w:ilvl="7" w:tplc="57F243F8" w:tentative="1">
      <w:start w:val="1"/>
      <w:numFmt w:val="bullet"/>
      <w:lvlText w:val="o"/>
      <w:lvlJc w:val="left"/>
      <w:pPr>
        <w:ind w:left="5760" w:hanging="360"/>
      </w:pPr>
      <w:rPr>
        <w:rFonts w:ascii="Courier New" w:hAnsi="Courier New" w:cs="Courier New" w:hint="default"/>
      </w:rPr>
    </w:lvl>
    <w:lvl w:ilvl="8" w:tplc="DCA8B1F4" w:tentative="1">
      <w:start w:val="1"/>
      <w:numFmt w:val="bullet"/>
      <w:lvlText w:val=""/>
      <w:lvlJc w:val="left"/>
      <w:pPr>
        <w:ind w:left="6480" w:hanging="360"/>
      </w:pPr>
      <w:rPr>
        <w:rFonts w:ascii="Wingdings" w:hAnsi="Wingdings" w:hint="default"/>
      </w:rPr>
    </w:lvl>
  </w:abstractNum>
  <w:abstractNum w:abstractNumId="20" w15:restartNumberingAfterBreak="0">
    <w:nsid w:val="4AF26C31"/>
    <w:multiLevelType w:val="hybridMultilevel"/>
    <w:tmpl w:val="A91C2798"/>
    <w:lvl w:ilvl="0" w:tplc="A2A29928">
      <w:start w:val="1"/>
      <w:numFmt w:val="bullet"/>
      <w:lvlText w:val=""/>
      <w:lvlJc w:val="left"/>
      <w:pPr>
        <w:ind w:left="720" w:hanging="360"/>
      </w:pPr>
      <w:rPr>
        <w:rFonts w:ascii="Symbol" w:hAnsi="Symbol" w:hint="default"/>
      </w:rPr>
    </w:lvl>
    <w:lvl w:ilvl="1" w:tplc="203AD078" w:tentative="1">
      <w:start w:val="1"/>
      <w:numFmt w:val="bullet"/>
      <w:lvlText w:val="o"/>
      <w:lvlJc w:val="left"/>
      <w:pPr>
        <w:ind w:left="1440" w:hanging="360"/>
      </w:pPr>
      <w:rPr>
        <w:rFonts w:ascii="Courier New" w:hAnsi="Courier New" w:cs="Courier New" w:hint="default"/>
      </w:rPr>
    </w:lvl>
    <w:lvl w:ilvl="2" w:tplc="37368690" w:tentative="1">
      <w:start w:val="1"/>
      <w:numFmt w:val="bullet"/>
      <w:lvlText w:val=""/>
      <w:lvlJc w:val="left"/>
      <w:pPr>
        <w:ind w:left="2160" w:hanging="360"/>
      </w:pPr>
      <w:rPr>
        <w:rFonts w:ascii="Wingdings" w:hAnsi="Wingdings" w:hint="default"/>
      </w:rPr>
    </w:lvl>
    <w:lvl w:ilvl="3" w:tplc="C8F63DA6" w:tentative="1">
      <w:start w:val="1"/>
      <w:numFmt w:val="bullet"/>
      <w:lvlText w:val=""/>
      <w:lvlJc w:val="left"/>
      <w:pPr>
        <w:ind w:left="2880" w:hanging="360"/>
      </w:pPr>
      <w:rPr>
        <w:rFonts w:ascii="Symbol" w:hAnsi="Symbol" w:hint="default"/>
      </w:rPr>
    </w:lvl>
    <w:lvl w:ilvl="4" w:tplc="73028882" w:tentative="1">
      <w:start w:val="1"/>
      <w:numFmt w:val="bullet"/>
      <w:lvlText w:val="o"/>
      <w:lvlJc w:val="left"/>
      <w:pPr>
        <w:ind w:left="3600" w:hanging="360"/>
      </w:pPr>
      <w:rPr>
        <w:rFonts w:ascii="Courier New" w:hAnsi="Courier New" w:cs="Courier New" w:hint="default"/>
      </w:rPr>
    </w:lvl>
    <w:lvl w:ilvl="5" w:tplc="53265DAA" w:tentative="1">
      <w:start w:val="1"/>
      <w:numFmt w:val="bullet"/>
      <w:lvlText w:val=""/>
      <w:lvlJc w:val="left"/>
      <w:pPr>
        <w:ind w:left="4320" w:hanging="360"/>
      </w:pPr>
      <w:rPr>
        <w:rFonts w:ascii="Wingdings" w:hAnsi="Wingdings" w:hint="default"/>
      </w:rPr>
    </w:lvl>
    <w:lvl w:ilvl="6" w:tplc="D8BA197A" w:tentative="1">
      <w:start w:val="1"/>
      <w:numFmt w:val="bullet"/>
      <w:lvlText w:val=""/>
      <w:lvlJc w:val="left"/>
      <w:pPr>
        <w:ind w:left="5040" w:hanging="360"/>
      </w:pPr>
      <w:rPr>
        <w:rFonts w:ascii="Symbol" w:hAnsi="Symbol" w:hint="default"/>
      </w:rPr>
    </w:lvl>
    <w:lvl w:ilvl="7" w:tplc="E2624E5C" w:tentative="1">
      <w:start w:val="1"/>
      <w:numFmt w:val="bullet"/>
      <w:lvlText w:val="o"/>
      <w:lvlJc w:val="left"/>
      <w:pPr>
        <w:ind w:left="5760" w:hanging="360"/>
      </w:pPr>
      <w:rPr>
        <w:rFonts w:ascii="Courier New" w:hAnsi="Courier New" w:cs="Courier New" w:hint="default"/>
      </w:rPr>
    </w:lvl>
    <w:lvl w:ilvl="8" w:tplc="B240B726" w:tentative="1">
      <w:start w:val="1"/>
      <w:numFmt w:val="bullet"/>
      <w:lvlText w:val=""/>
      <w:lvlJc w:val="left"/>
      <w:pPr>
        <w:ind w:left="6480" w:hanging="360"/>
      </w:pPr>
      <w:rPr>
        <w:rFonts w:ascii="Wingdings" w:hAnsi="Wingdings" w:hint="default"/>
      </w:rPr>
    </w:lvl>
  </w:abstractNum>
  <w:abstractNum w:abstractNumId="21" w15:restartNumberingAfterBreak="0">
    <w:nsid w:val="4B0D7D36"/>
    <w:multiLevelType w:val="hybridMultilevel"/>
    <w:tmpl w:val="D804C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B5105"/>
    <w:multiLevelType w:val="hybridMultilevel"/>
    <w:tmpl w:val="F80ED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2451E4"/>
    <w:multiLevelType w:val="hybridMultilevel"/>
    <w:tmpl w:val="D45A2E3E"/>
    <w:lvl w:ilvl="0" w:tplc="BD145D78">
      <w:start w:val="1"/>
      <w:numFmt w:val="bullet"/>
      <w:lvlText w:val=""/>
      <w:lvlJc w:val="left"/>
      <w:pPr>
        <w:ind w:left="1154" w:hanging="360"/>
      </w:pPr>
      <w:rPr>
        <w:rFonts w:ascii="Symbol" w:hAnsi="Symbol" w:hint="default"/>
      </w:rPr>
    </w:lvl>
    <w:lvl w:ilvl="1" w:tplc="32B6E082" w:tentative="1">
      <w:start w:val="1"/>
      <w:numFmt w:val="bullet"/>
      <w:lvlText w:val="o"/>
      <w:lvlJc w:val="left"/>
      <w:pPr>
        <w:ind w:left="1874" w:hanging="360"/>
      </w:pPr>
      <w:rPr>
        <w:rFonts w:ascii="Courier New" w:hAnsi="Courier New" w:cs="Courier New" w:hint="default"/>
      </w:rPr>
    </w:lvl>
    <w:lvl w:ilvl="2" w:tplc="9110B92A" w:tentative="1">
      <w:start w:val="1"/>
      <w:numFmt w:val="bullet"/>
      <w:lvlText w:val=""/>
      <w:lvlJc w:val="left"/>
      <w:pPr>
        <w:ind w:left="2594" w:hanging="360"/>
      </w:pPr>
      <w:rPr>
        <w:rFonts w:ascii="Wingdings" w:hAnsi="Wingdings" w:hint="default"/>
      </w:rPr>
    </w:lvl>
    <w:lvl w:ilvl="3" w:tplc="2E62DA00" w:tentative="1">
      <w:start w:val="1"/>
      <w:numFmt w:val="bullet"/>
      <w:lvlText w:val=""/>
      <w:lvlJc w:val="left"/>
      <w:pPr>
        <w:ind w:left="3314" w:hanging="360"/>
      </w:pPr>
      <w:rPr>
        <w:rFonts w:ascii="Symbol" w:hAnsi="Symbol" w:hint="default"/>
      </w:rPr>
    </w:lvl>
    <w:lvl w:ilvl="4" w:tplc="D13A1A16" w:tentative="1">
      <w:start w:val="1"/>
      <w:numFmt w:val="bullet"/>
      <w:lvlText w:val="o"/>
      <w:lvlJc w:val="left"/>
      <w:pPr>
        <w:ind w:left="4034" w:hanging="360"/>
      </w:pPr>
      <w:rPr>
        <w:rFonts w:ascii="Courier New" w:hAnsi="Courier New" w:cs="Courier New" w:hint="default"/>
      </w:rPr>
    </w:lvl>
    <w:lvl w:ilvl="5" w:tplc="147AE51C" w:tentative="1">
      <w:start w:val="1"/>
      <w:numFmt w:val="bullet"/>
      <w:lvlText w:val=""/>
      <w:lvlJc w:val="left"/>
      <w:pPr>
        <w:ind w:left="4754" w:hanging="360"/>
      </w:pPr>
      <w:rPr>
        <w:rFonts w:ascii="Wingdings" w:hAnsi="Wingdings" w:hint="default"/>
      </w:rPr>
    </w:lvl>
    <w:lvl w:ilvl="6" w:tplc="1C38ECA4" w:tentative="1">
      <w:start w:val="1"/>
      <w:numFmt w:val="bullet"/>
      <w:lvlText w:val=""/>
      <w:lvlJc w:val="left"/>
      <w:pPr>
        <w:ind w:left="5474" w:hanging="360"/>
      </w:pPr>
      <w:rPr>
        <w:rFonts w:ascii="Symbol" w:hAnsi="Symbol" w:hint="default"/>
      </w:rPr>
    </w:lvl>
    <w:lvl w:ilvl="7" w:tplc="E35A7F4C" w:tentative="1">
      <w:start w:val="1"/>
      <w:numFmt w:val="bullet"/>
      <w:lvlText w:val="o"/>
      <w:lvlJc w:val="left"/>
      <w:pPr>
        <w:ind w:left="6194" w:hanging="360"/>
      </w:pPr>
      <w:rPr>
        <w:rFonts w:ascii="Courier New" w:hAnsi="Courier New" w:cs="Courier New" w:hint="default"/>
      </w:rPr>
    </w:lvl>
    <w:lvl w:ilvl="8" w:tplc="ED209F8A" w:tentative="1">
      <w:start w:val="1"/>
      <w:numFmt w:val="bullet"/>
      <w:lvlText w:val=""/>
      <w:lvlJc w:val="left"/>
      <w:pPr>
        <w:ind w:left="6914" w:hanging="360"/>
      </w:pPr>
      <w:rPr>
        <w:rFonts w:ascii="Wingdings" w:hAnsi="Wingdings" w:hint="default"/>
      </w:rPr>
    </w:lvl>
  </w:abstractNum>
  <w:abstractNum w:abstractNumId="24" w15:restartNumberingAfterBreak="0">
    <w:nsid w:val="5AB35EA0"/>
    <w:multiLevelType w:val="hybridMultilevel"/>
    <w:tmpl w:val="5B08A7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027464"/>
    <w:multiLevelType w:val="hybridMultilevel"/>
    <w:tmpl w:val="E0E4053E"/>
    <w:lvl w:ilvl="0" w:tplc="309ACA76">
      <w:start w:val="1"/>
      <w:numFmt w:val="bullet"/>
      <w:lvlText w:val=""/>
      <w:lvlJc w:val="left"/>
      <w:pPr>
        <w:ind w:left="1154" w:hanging="360"/>
      </w:pPr>
      <w:rPr>
        <w:rFonts w:ascii="Symbol" w:hAnsi="Symbol" w:hint="default"/>
      </w:rPr>
    </w:lvl>
    <w:lvl w:ilvl="1" w:tplc="A23C5088">
      <w:start w:val="1"/>
      <w:numFmt w:val="bullet"/>
      <w:lvlText w:val=""/>
      <w:lvlJc w:val="left"/>
      <w:pPr>
        <w:ind w:left="1874" w:hanging="360"/>
      </w:pPr>
      <w:rPr>
        <w:rFonts w:ascii="Symbol" w:hAnsi="Symbol" w:hint="default"/>
      </w:rPr>
    </w:lvl>
    <w:lvl w:ilvl="2" w:tplc="E3D88792" w:tentative="1">
      <w:start w:val="1"/>
      <w:numFmt w:val="bullet"/>
      <w:lvlText w:val=""/>
      <w:lvlJc w:val="left"/>
      <w:pPr>
        <w:ind w:left="2594" w:hanging="360"/>
      </w:pPr>
      <w:rPr>
        <w:rFonts w:ascii="Wingdings" w:hAnsi="Wingdings" w:hint="default"/>
      </w:rPr>
    </w:lvl>
    <w:lvl w:ilvl="3" w:tplc="92428190" w:tentative="1">
      <w:start w:val="1"/>
      <w:numFmt w:val="bullet"/>
      <w:lvlText w:val=""/>
      <w:lvlJc w:val="left"/>
      <w:pPr>
        <w:ind w:left="3314" w:hanging="360"/>
      </w:pPr>
      <w:rPr>
        <w:rFonts w:ascii="Symbol" w:hAnsi="Symbol" w:hint="default"/>
      </w:rPr>
    </w:lvl>
    <w:lvl w:ilvl="4" w:tplc="E1065A4E" w:tentative="1">
      <w:start w:val="1"/>
      <w:numFmt w:val="bullet"/>
      <w:lvlText w:val="o"/>
      <w:lvlJc w:val="left"/>
      <w:pPr>
        <w:ind w:left="4034" w:hanging="360"/>
      </w:pPr>
      <w:rPr>
        <w:rFonts w:ascii="Courier New" w:hAnsi="Courier New" w:cs="Courier New" w:hint="default"/>
      </w:rPr>
    </w:lvl>
    <w:lvl w:ilvl="5" w:tplc="E2EAD428" w:tentative="1">
      <w:start w:val="1"/>
      <w:numFmt w:val="bullet"/>
      <w:lvlText w:val=""/>
      <w:lvlJc w:val="left"/>
      <w:pPr>
        <w:ind w:left="4754" w:hanging="360"/>
      </w:pPr>
      <w:rPr>
        <w:rFonts w:ascii="Wingdings" w:hAnsi="Wingdings" w:hint="default"/>
      </w:rPr>
    </w:lvl>
    <w:lvl w:ilvl="6" w:tplc="B4407A46" w:tentative="1">
      <w:start w:val="1"/>
      <w:numFmt w:val="bullet"/>
      <w:lvlText w:val=""/>
      <w:lvlJc w:val="left"/>
      <w:pPr>
        <w:ind w:left="5474" w:hanging="360"/>
      </w:pPr>
      <w:rPr>
        <w:rFonts w:ascii="Symbol" w:hAnsi="Symbol" w:hint="default"/>
      </w:rPr>
    </w:lvl>
    <w:lvl w:ilvl="7" w:tplc="2F9CEB0C" w:tentative="1">
      <w:start w:val="1"/>
      <w:numFmt w:val="bullet"/>
      <w:lvlText w:val="o"/>
      <w:lvlJc w:val="left"/>
      <w:pPr>
        <w:ind w:left="6194" w:hanging="360"/>
      </w:pPr>
      <w:rPr>
        <w:rFonts w:ascii="Courier New" w:hAnsi="Courier New" w:cs="Courier New" w:hint="default"/>
      </w:rPr>
    </w:lvl>
    <w:lvl w:ilvl="8" w:tplc="E29E6840" w:tentative="1">
      <w:start w:val="1"/>
      <w:numFmt w:val="bullet"/>
      <w:lvlText w:val=""/>
      <w:lvlJc w:val="left"/>
      <w:pPr>
        <w:ind w:left="6914" w:hanging="360"/>
      </w:pPr>
      <w:rPr>
        <w:rFonts w:ascii="Wingdings" w:hAnsi="Wingdings" w:hint="default"/>
      </w:rPr>
    </w:lvl>
  </w:abstractNum>
  <w:abstractNum w:abstractNumId="26" w15:restartNumberingAfterBreak="0">
    <w:nsid w:val="63EE7DE9"/>
    <w:multiLevelType w:val="hybridMultilevel"/>
    <w:tmpl w:val="FA0E8304"/>
    <w:lvl w:ilvl="0" w:tplc="429CDF5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6587360F"/>
    <w:multiLevelType w:val="hybridMultilevel"/>
    <w:tmpl w:val="36EC46CC"/>
    <w:lvl w:ilvl="0" w:tplc="26DE93AE">
      <w:start w:val="1"/>
      <w:numFmt w:val="bullet"/>
      <w:lvlText w:val=""/>
      <w:lvlJc w:val="left"/>
      <w:pPr>
        <w:ind w:left="1154" w:hanging="360"/>
      </w:pPr>
      <w:rPr>
        <w:rFonts w:ascii="Symbol" w:hAnsi="Symbol" w:hint="default"/>
      </w:rPr>
    </w:lvl>
    <w:lvl w:ilvl="1" w:tplc="E3468FD2" w:tentative="1">
      <w:start w:val="1"/>
      <w:numFmt w:val="bullet"/>
      <w:lvlText w:val="o"/>
      <w:lvlJc w:val="left"/>
      <w:pPr>
        <w:ind w:left="1874" w:hanging="360"/>
      </w:pPr>
      <w:rPr>
        <w:rFonts w:ascii="Courier New" w:hAnsi="Courier New" w:cs="Courier New" w:hint="default"/>
      </w:rPr>
    </w:lvl>
    <w:lvl w:ilvl="2" w:tplc="D48A5FCA" w:tentative="1">
      <w:start w:val="1"/>
      <w:numFmt w:val="bullet"/>
      <w:lvlText w:val=""/>
      <w:lvlJc w:val="left"/>
      <w:pPr>
        <w:ind w:left="2594" w:hanging="360"/>
      </w:pPr>
      <w:rPr>
        <w:rFonts w:ascii="Wingdings" w:hAnsi="Wingdings" w:hint="default"/>
      </w:rPr>
    </w:lvl>
    <w:lvl w:ilvl="3" w:tplc="64AC7974" w:tentative="1">
      <w:start w:val="1"/>
      <w:numFmt w:val="bullet"/>
      <w:lvlText w:val=""/>
      <w:lvlJc w:val="left"/>
      <w:pPr>
        <w:ind w:left="3314" w:hanging="360"/>
      </w:pPr>
      <w:rPr>
        <w:rFonts w:ascii="Symbol" w:hAnsi="Symbol" w:hint="default"/>
      </w:rPr>
    </w:lvl>
    <w:lvl w:ilvl="4" w:tplc="D42E7BAE" w:tentative="1">
      <w:start w:val="1"/>
      <w:numFmt w:val="bullet"/>
      <w:lvlText w:val="o"/>
      <w:lvlJc w:val="left"/>
      <w:pPr>
        <w:ind w:left="4034" w:hanging="360"/>
      </w:pPr>
      <w:rPr>
        <w:rFonts w:ascii="Courier New" w:hAnsi="Courier New" w:cs="Courier New" w:hint="default"/>
      </w:rPr>
    </w:lvl>
    <w:lvl w:ilvl="5" w:tplc="1D9E9244" w:tentative="1">
      <w:start w:val="1"/>
      <w:numFmt w:val="bullet"/>
      <w:lvlText w:val=""/>
      <w:lvlJc w:val="left"/>
      <w:pPr>
        <w:ind w:left="4754" w:hanging="360"/>
      </w:pPr>
      <w:rPr>
        <w:rFonts w:ascii="Wingdings" w:hAnsi="Wingdings" w:hint="default"/>
      </w:rPr>
    </w:lvl>
    <w:lvl w:ilvl="6" w:tplc="B4BE5FB2" w:tentative="1">
      <w:start w:val="1"/>
      <w:numFmt w:val="bullet"/>
      <w:lvlText w:val=""/>
      <w:lvlJc w:val="left"/>
      <w:pPr>
        <w:ind w:left="5474" w:hanging="360"/>
      </w:pPr>
      <w:rPr>
        <w:rFonts w:ascii="Symbol" w:hAnsi="Symbol" w:hint="default"/>
      </w:rPr>
    </w:lvl>
    <w:lvl w:ilvl="7" w:tplc="BCD6F77E" w:tentative="1">
      <w:start w:val="1"/>
      <w:numFmt w:val="bullet"/>
      <w:lvlText w:val="o"/>
      <w:lvlJc w:val="left"/>
      <w:pPr>
        <w:ind w:left="6194" w:hanging="360"/>
      </w:pPr>
      <w:rPr>
        <w:rFonts w:ascii="Courier New" w:hAnsi="Courier New" w:cs="Courier New" w:hint="default"/>
      </w:rPr>
    </w:lvl>
    <w:lvl w:ilvl="8" w:tplc="3E8869E6" w:tentative="1">
      <w:start w:val="1"/>
      <w:numFmt w:val="bullet"/>
      <w:lvlText w:val=""/>
      <w:lvlJc w:val="left"/>
      <w:pPr>
        <w:ind w:left="6914" w:hanging="360"/>
      </w:pPr>
      <w:rPr>
        <w:rFonts w:ascii="Wingdings" w:hAnsi="Wingdings" w:hint="default"/>
      </w:rPr>
    </w:lvl>
  </w:abstractNum>
  <w:abstractNum w:abstractNumId="28" w15:restartNumberingAfterBreak="0">
    <w:nsid w:val="73CF1526"/>
    <w:multiLevelType w:val="hybridMultilevel"/>
    <w:tmpl w:val="2458B63A"/>
    <w:lvl w:ilvl="0" w:tplc="1DC47170">
      <w:start w:val="1"/>
      <w:numFmt w:val="bullet"/>
      <w:lvlText w:val=""/>
      <w:lvlJc w:val="left"/>
      <w:pPr>
        <w:ind w:left="1154" w:hanging="360"/>
      </w:pPr>
      <w:rPr>
        <w:rFonts w:ascii="Symbol" w:hAnsi="Symbol" w:hint="default"/>
      </w:rPr>
    </w:lvl>
    <w:lvl w:ilvl="1" w:tplc="531244D0" w:tentative="1">
      <w:start w:val="1"/>
      <w:numFmt w:val="bullet"/>
      <w:lvlText w:val="o"/>
      <w:lvlJc w:val="left"/>
      <w:pPr>
        <w:ind w:left="1874" w:hanging="360"/>
      </w:pPr>
      <w:rPr>
        <w:rFonts w:ascii="Courier New" w:hAnsi="Courier New" w:cs="Courier New" w:hint="default"/>
      </w:rPr>
    </w:lvl>
    <w:lvl w:ilvl="2" w:tplc="670459E8" w:tentative="1">
      <w:start w:val="1"/>
      <w:numFmt w:val="bullet"/>
      <w:lvlText w:val=""/>
      <w:lvlJc w:val="left"/>
      <w:pPr>
        <w:ind w:left="2594" w:hanging="360"/>
      </w:pPr>
      <w:rPr>
        <w:rFonts w:ascii="Wingdings" w:hAnsi="Wingdings" w:hint="default"/>
      </w:rPr>
    </w:lvl>
    <w:lvl w:ilvl="3" w:tplc="753AA8C8" w:tentative="1">
      <w:start w:val="1"/>
      <w:numFmt w:val="bullet"/>
      <w:lvlText w:val=""/>
      <w:lvlJc w:val="left"/>
      <w:pPr>
        <w:ind w:left="3314" w:hanging="360"/>
      </w:pPr>
      <w:rPr>
        <w:rFonts w:ascii="Symbol" w:hAnsi="Symbol" w:hint="default"/>
      </w:rPr>
    </w:lvl>
    <w:lvl w:ilvl="4" w:tplc="AEAA40B4" w:tentative="1">
      <w:start w:val="1"/>
      <w:numFmt w:val="bullet"/>
      <w:lvlText w:val="o"/>
      <w:lvlJc w:val="left"/>
      <w:pPr>
        <w:ind w:left="4034" w:hanging="360"/>
      </w:pPr>
      <w:rPr>
        <w:rFonts w:ascii="Courier New" w:hAnsi="Courier New" w:cs="Courier New" w:hint="default"/>
      </w:rPr>
    </w:lvl>
    <w:lvl w:ilvl="5" w:tplc="B2168B50" w:tentative="1">
      <w:start w:val="1"/>
      <w:numFmt w:val="bullet"/>
      <w:lvlText w:val=""/>
      <w:lvlJc w:val="left"/>
      <w:pPr>
        <w:ind w:left="4754" w:hanging="360"/>
      </w:pPr>
      <w:rPr>
        <w:rFonts w:ascii="Wingdings" w:hAnsi="Wingdings" w:hint="default"/>
      </w:rPr>
    </w:lvl>
    <w:lvl w:ilvl="6" w:tplc="E8C21348" w:tentative="1">
      <w:start w:val="1"/>
      <w:numFmt w:val="bullet"/>
      <w:lvlText w:val=""/>
      <w:lvlJc w:val="left"/>
      <w:pPr>
        <w:ind w:left="5474" w:hanging="360"/>
      </w:pPr>
      <w:rPr>
        <w:rFonts w:ascii="Symbol" w:hAnsi="Symbol" w:hint="default"/>
      </w:rPr>
    </w:lvl>
    <w:lvl w:ilvl="7" w:tplc="240A0A7E" w:tentative="1">
      <w:start w:val="1"/>
      <w:numFmt w:val="bullet"/>
      <w:lvlText w:val="o"/>
      <w:lvlJc w:val="left"/>
      <w:pPr>
        <w:ind w:left="6194" w:hanging="360"/>
      </w:pPr>
      <w:rPr>
        <w:rFonts w:ascii="Courier New" w:hAnsi="Courier New" w:cs="Courier New" w:hint="default"/>
      </w:rPr>
    </w:lvl>
    <w:lvl w:ilvl="8" w:tplc="FFDEAE98" w:tentative="1">
      <w:start w:val="1"/>
      <w:numFmt w:val="bullet"/>
      <w:lvlText w:val=""/>
      <w:lvlJc w:val="left"/>
      <w:pPr>
        <w:ind w:left="6914" w:hanging="360"/>
      </w:pPr>
      <w:rPr>
        <w:rFonts w:ascii="Wingdings" w:hAnsi="Wingdings" w:hint="default"/>
      </w:rPr>
    </w:lvl>
  </w:abstractNum>
  <w:num w:numId="1" w16cid:durableId="141897813">
    <w:abstractNumId w:val="17"/>
  </w:num>
  <w:num w:numId="2" w16cid:durableId="1550413439">
    <w:abstractNumId w:val="3"/>
  </w:num>
  <w:num w:numId="3" w16cid:durableId="559100640">
    <w:abstractNumId w:val="20"/>
  </w:num>
  <w:num w:numId="4" w16cid:durableId="630525981">
    <w:abstractNumId w:val="19"/>
  </w:num>
  <w:num w:numId="5" w16cid:durableId="499657306">
    <w:abstractNumId w:val="6"/>
    <w:lvlOverride w:ilvl="0">
      <w:lvl w:ilvl="0">
        <w:numFmt w:val="bullet"/>
        <w:lvlText w:val="·"/>
        <w:lvlJc w:val="left"/>
        <w:pPr>
          <w:tabs>
            <w:tab w:val="num" w:pos="432"/>
          </w:tabs>
          <w:ind w:left="1512"/>
        </w:pPr>
        <w:rPr>
          <w:rFonts w:ascii="Symbol" w:hAnsi="Symbol"/>
          <w:snapToGrid/>
          <w:spacing w:val="-8"/>
          <w:w w:val="105"/>
          <w:sz w:val="22"/>
        </w:rPr>
      </w:lvl>
    </w:lvlOverride>
  </w:num>
  <w:num w:numId="6" w16cid:durableId="941184338">
    <w:abstractNumId w:val="11"/>
  </w:num>
  <w:num w:numId="7" w16cid:durableId="998731248">
    <w:abstractNumId w:val="15"/>
  </w:num>
  <w:num w:numId="8" w16cid:durableId="758983876">
    <w:abstractNumId w:val="23"/>
  </w:num>
  <w:num w:numId="9" w16cid:durableId="1429234688">
    <w:abstractNumId w:val="27"/>
  </w:num>
  <w:num w:numId="10" w16cid:durableId="362172646">
    <w:abstractNumId w:val="13"/>
  </w:num>
  <w:num w:numId="11" w16cid:durableId="363407792">
    <w:abstractNumId w:val="28"/>
  </w:num>
  <w:num w:numId="12" w16cid:durableId="1526669611">
    <w:abstractNumId w:val="10"/>
  </w:num>
  <w:num w:numId="13" w16cid:durableId="973294943">
    <w:abstractNumId w:val="12"/>
  </w:num>
  <w:num w:numId="14" w16cid:durableId="416679042">
    <w:abstractNumId w:val="16"/>
  </w:num>
  <w:num w:numId="15" w16cid:durableId="1799881410">
    <w:abstractNumId w:val="25"/>
  </w:num>
  <w:num w:numId="16" w16cid:durableId="464470308">
    <w:abstractNumId w:val="4"/>
  </w:num>
  <w:num w:numId="17" w16cid:durableId="913584610">
    <w:abstractNumId w:val="22"/>
  </w:num>
  <w:num w:numId="18" w16cid:durableId="972061132">
    <w:abstractNumId w:val="9"/>
  </w:num>
  <w:num w:numId="19" w16cid:durableId="897715292">
    <w:abstractNumId w:val="7"/>
  </w:num>
  <w:num w:numId="20" w16cid:durableId="1935624810">
    <w:abstractNumId w:val="2"/>
  </w:num>
  <w:num w:numId="21" w16cid:durableId="1362821549">
    <w:abstractNumId w:val="5"/>
  </w:num>
  <w:num w:numId="22" w16cid:durableId="346756387">
    <w:abstractNumId w:val="18"/>
  </w:num>
  <w:num w:numId="23" w16cid:durableId="46615773">
    <w:abstractNumId w:val="8"/>
  </w:num>
  <w:num w:numId="24" w16cid:durableId="5559722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1240391">
    <w:abstractNumId w:val="14"/>
  </w:num>
  <w:num w:numId="26" w16cid:durableId="145633407">
    <w:abstractNumId w:val="24"/>
  </w:num>
  <w:num w:numId="27" w16cid:durableId="2089691661">
    <w:abstractNumId w:val="21"/>
  </w:num>
  <w:num w:numId="28" w16cid:durableId="1536041943">
    <w:abstractNumId w:val="26"/>
  </w:num>
  <w:num w:numId="29" w16cid:durableId="1407143035">
    <w:abstractNumId w:val="1"/>
  </w:num>
  <w:num w:numId="30" w16cid:durableId="525098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86"/>
    <w:rsid w:val="00000CDF"/>
    <w:rsid w:val="00003CA1"/>
    <w:rsid w:val="000103A1"/>
    <w:rsid w:val="00016069"/>
    <w:rsid w:val="000162CC"/>
    <w:rsid w:val="000238C5"/>
    <w:rsid w:val="00024A36"/>
    <w:rsid w:val="000250CE"/>
    <w:rsid w:val="00026120"/>
    <w:rsid w:val="00031BBA"/>
    <w:rsid w:val="00034020"/>
    <w:rsid w:val="00034ACE"/>
    <w:rsid w:val="00035157"/>
    <w:rsid w:val="00035A3B"/>
    <w:rsid w:val="000373DD"/>
    <w:rsid w:val="00040B2E"/>
    <w:rsid w:val="00044FEA"/>
    <w:rsid w:val="00045492"/>
    <w:rsid w:val="00047921"/>
    <w:rsid w:val="0005248B"/>
    <w:rsid w:val="00055314"/>
    <w:rsid w:val="00055A56"/>
    <w:rsid w:val="000569C5"/>
    <w:rsid w:val="000570F0"/>
    <w:rsid w:val="0006000B"/>
    <w:rsid w:val="00060AAB"/>
    <w:rsid w:val="00062976"/>
    <w:rsid w:val="00063BEE"/>
    <w:rsid w:val="00064C8F"/>
    <w:rsid w:val="00065024"/>
    <w:rsid w:val="00066184"/>
    <w:rsid w:val="00066C66"/>
    <w:rsid w:val="000709FF"/>
    <w:rsid w:val="00072B42"/>
    <w:rsid w:val="00073D60"/>
    <w:rsid w:val="00074F8B"/>
    <w:rsid w:val="000754C6"/>
    <w:rsid w:val="000778FF"/>
    <w:rsid w:val="0008355F"/>
    <w:rsid w:val="00084953"/>
    <w:rsid w:val="00085D2B"/>
    <w:rsid w:val="000878C4"/>
    <w:rsid w:val="00090FB7"/>
    <w:rsid w:val="0009294D"/>
    <w:rsid w:val="00094781"/>
    <w:rsid w:val="00094E67"/>
    <w:rsid w:val="00095A5E"/>
    <w:rsid w:val="00095BE2"/>
    <w:rsid w:val="00096B5C"/>
    <w:rsid w:val="000A0533"/>
    <w:rsid w:val="000A1224"/>
    <w:rsid w:val="000A26DC"/>
    <w:rsid w:val="000A2EC7"/>
    <w:rsid w:val="000A453C"/>
    <w:rsid w:val="000A4F09"/>
    <w:rsid w:val="000A5A41"/>
    <w:rsid w:val="000A5CD2"/>
    <w:rsid w:val="000B14A4"/>
    <w:rsid w:val="000B225F"/>
    <w:rsid w:val="000B2B56"/>
    <w:rsid w:val="000B4C3B"/>
    <w:rsid w:val="000C011A"/>
    <w:rsid w:val="000C1AE0"/>
    <w:rsid w:val="000C25B7"/>
    <w:rsid w:val="000C3A03"/>
    <w:rsid w:val="000C5F64"/>
    <w:rsid w:val="000C74B0"/>
    <w:rsid w:val="000D068B"/>
    <w:rsid w:val="000D0E54"/>
    <w:rsid w:val="000D1856"/>
    <w:rsid w:val="000D2919"/>
    <w:rsid w:val="000D4399"/>
    <w:rsid w:val="000D5168"/>
    <w:rsid w:val="000D5379"/>
    <w:rsid w:val="000D74C4"/>
    <w:rsid w:val="000E073A"/>
    <w:rsid w:val="000E1B08"/>
    <w:rsid w:val="000E3D5B"/>
    <w:rsid w:val="000E3F41"/>
    <w:rsid w:val="000E5434"/>
    <w:rsid w:val="000E5528"/>
    <w:rsid w:val="000E6E37"/>
    <w:rsid w:val="000E6F14"/>
    <w:rsid w:val="000F0C50"/>
    <w:rsid w:val="000F1378"/>
    <w:rsid w:val="000F2E1B"/>
    <w:rsid w:val="000F463B"/>
    <w:rsid w:val="000F7756"/>
    <w:rsid w:val="00100B44"/>
    <w:rsid w:val="00100B4E"/>
    <w:rsid w:val="00103883"/>
    <w:rsid w:val="001054E9"/>
    <w:rsid w:val="00105E3A"/>
    <w:rsid w:val="00106E14"/>
    <w:rsid w:val="00107094"/>
    <w:rsid w:val="001111BA"/>
    <w:rsid w:val="00111347"/>
    <w:rsid w:val="00111B9E"/>
    <w:rsid w:val="0011636A"/>
    <w:rsid w:val="00117E7C"/>
    <w:rsid w:val="00121909"/>
    <w:rsid w:val="001219EE"/>
    <w:rsid w:val="00122503"/>
    <w:rsid w:val="00123B31"/>
    <w:rsid w:val="00123C5C"/>
    <w:rsid w:val="00123CFC"/>
    <w:rsid w:val="00124DFD"/>
    <w:rsid w:val="00125B79"/>
    <w:rsid w:val="0013012B"/>
    <w:rsid w:val="00130131"/>
    <w:rsid w:val="001315FE"/>
    <w:rsid w:val="00132E28"/>
    <w:rsid w:val="001354E6"/>
    <w:rsid w:val="001362C9"/>
    <w:rsid w:val="00136D2D"/>
    <w:rsid w:val="00137252"/>
    <w:rsid w:val="00141DD7"/>
    <w:rsid w:val="00141E49"/>
    <w:rsid w:val="00142DEB"/>
    <w:rsid w:val="00142EC8"/>
    <w:rsid w:val="00146569"/>
    <w:rsid w:val="001527C0"/>
    <w:rsid w:val="00152843"/>
    <w:rsid w:val="00154E0C"/>
    <w:rsid w:val="001637EA"/>
    <w:rsid w:val="001646A3"/>
    <w:rsid w:val="00166507"/>
    <w:rsid w:val="00166C8E"/>
    <w:rsid w:val="0017249D"/>
    <w:rsid w:val="00174A50"/>
    <w:rsid w:val="00175428"/>
    <w:rsid w:val="001774CD"/>
    <w:rsid w:val="001833DB"/>
    <w:rsid w:val="001873A7"/>
    <w:rsid w:val="00192F76"/>
    <w:rsid w:val="00193943"/>
    <w:rsid w:val="00195B38"/>
    <w:rsid w:val="001A00CC"/>
    <w:rsid w:val="001A2358"/>
    <w:rsid w:val="001A31A7"/>
    <w:rsid w:val="001A4DC1"/>
    <w:rsid w:val="001A5A6D"/>
    <w:rsid w:val="001B037F"/>
    <w:rsid w:val="001B186D"/>
    <w:rsid w:val="001B1AF2"/>
    <w:rsid w:val="001B22D6"/>
    <w:rsid w:val="001B345D"/>
    <w:rsid w:val="001B70CB"/>
    <w:rsid w:val="001C05EF"/>
    <w:rsid w:val="001C21B0"/>
    <w:rsid w:val="001C362F"/>
    <w:rsid w:val="001C3D58"/>
    <w:rsid w:val="001C51D4"/>
    <w:rsid w:val="001C532F"/>
    <w:rsid w:val="001C6C8B"/>
    <w:rsid w:val="001D02EE"/>
    <w:rsid w:val="001D1215"/>
    <w:rsid w:val="001D424D"/>
    <w:rsid w:val="001D57FB"/>
    <w:rsid w:val="001D6CC0"/>
    <w:rsid w:val="001D755C"/>
    <w:rsid w:val="001D7CFE"/>
    <w:rsid w:val="001E14C2"/>
    <w:rsid w:val="001E1EE7"/>
    <w:rsid w:val="001E2CC5"/>
    <w:rsid w:val="001E4029"/>
    <w:rsid w:val="001E46AE"/>
    <w:rsid w:val="001F279B"/>
    <w:rsid w:val="001F2A8B"/>
    <w:rsid w:val="001F2E5F"/>
    <w:rsid w:val="001F6B87"/>
    <w:rsid w:val="001F6EED"/>
    <w:rsid w:val="002012EB"/>
    <w:rsid w:val="00201C1A"/>
    <w:rsid w:val="00202C25"/>
    <w:rsid w:val="00203084"/>
    <w:rsid w:val="00203407"/>
    <w:rsid w:val="002036A8"/>
    <w:rsid w:val="00203840"/>
    <w:rsid w:val="00204A05"/>
    <w:rsid w:val="00205FBA"/>
    <w:rsid w:val="00206B0E"/>
    <w:rsid w:val="00211E16"/>
    <w:rsid w:val="00214B58"/>
    <w:rsid w:val="00214F4C"/>
    <w:rsid w:val="00215BC0"/>
    <w:rsid w:val="00217245"/>
    <w:rsid w:val="002203D1"/>
    <w:rsid w:val="002244D5"/>
    <w:rsid w:val="00225927"/>
    <w:rsid w:val="002273D3"/>
    <w:rsid w:val="002311D7"/>
    <w:rsid w:val="002324F6"/>
    <w:rsid w:val="00234DAA"/>
    <w:rsid w:val="0023563C"/>
    <w:rsid w:val="002359D9"/>
    <w:rsid w:val="00237283"/>
    <w:rsid w:val="002372B3"/>
    <w:rsid w:val="00240A26"/>
    <w:rsid w:val="00241FA2"/>
    <w:rsid w:val="0024438B"/>
    <w:rsid w:val="002447CE"/>
    <w:rsid w:val="00244A04"/>
    <w:rsid w:val="0024519D"/>
    <w:rsid w:val="00247F41"/>
    <w:rsid w:val="002516E6"/>
    <w:rsid w:val="0025386B"/>
    <w:rsid w:val="00253C0C"/>
    <w:rsid w:val="00256A12"/>
    <w:rsid w:val="00256B99"/>
    <w:rsid w:val="00256EA8"/>
    <w:rsid w:val="002573DB"/>
    <w:rsid w:val="00257A82"/>
    <w:rsid w:val="00265709"/>
    <w:rsid w:val="0026649E"/>
    <w:rsid w:val="0026684E"/>
    <w:rsid w:val="00266DD0"/>
    <w:rsid w:val="00267213"/>
    <w:rsid w:val="0027063B"/>
    <w:rsid w:val="0027069F"/>
    <w:rsid w:val="002724C6"/>
    <w:rsid w:val="00272CD6"/>
    <w:rsid w:val="00276764"/>
    <w:rsid w:val="002769DF"/>
    <w:rsid w:val="00276ADA"/>
    <w:rsid w:val="00277715"/>
    <w:rsid w:val="00280A2A"/>
    <w:rsid w:val="00280DD0"/>
    <w:rsid w:val="00281205"/>
    <w:rsid w:val="0028139C"/>
    <w:rsid w:val="00281926"/>
    <w:rsid w:val="00282041"/>
    <w:rsid w:val="002827E7"/>
    <w:rsid w:val="0028389A"/>
    <w:rsid w:val="00283CAF"/>
    <w:rsid w:val="002861E0"/>
    <w:rsid w:val="00286599"/>
    <w:rsid w:val="002911D1"/>
    <w:rsid w:val="00292CDB"/>
    <w:rsid w:val="002931A5"/>
    <w:rsid w:val="0029578B"/>
    <w:rsid w:val="002A111E"/>
    <w:rsid w:val="002A2745"/>
    <w:rsid w:val="002A2F82"/>
    <w:rsid w:val="002A350F"/>
    <w:rsid w:val="002A4609"/>
    <w:rsid w:val="002B048B"/>
    <w:rsid w:val="002B2863"/>
    <w:rsid w:val="002B2946"/>
    <w:rsid w:val="002B38AE"/>
    <w:rsid w:val="002B66AE"/>
    <w:rsid w:val="002B6DC4"/>
    <w:rsid w:val="002B6E81"/>
    <w:rsid w:val="002C2034"/>
    <w:rsid w:val="002C269A"/>
    <w:rsid w:val="002C3FFE"/>
    <w:rsid w:val="002C41B2"/>
    <w:rsid w:val="002C4250"/>
    <w:rsid w:val="002C4E97"/>
    <w:rsid w:val="002D0798"/>
    <w:rsid w:val="002D1954"/>
    <w:rsid w:val="002D2044"/>
    <w:rsid w:val="002D2BA4"/>
    <w:rsid w:val="002D37A7"/>
    <w:rsid w:val="002D65E9"/>
    <w:rsid w:val="002E35A0"/>
    <w:rsid w:val="002E3C76"/>
    <w:rsid w:val="002E553F"/>
    <w:rsid w:val="002E61E7"/>
    <w:rsid w:val="002F14D1"/>
    <w:rsid w:val="002F1551"/>
    <w:rsid w:val="002F18C5"/>
    <w:rsid w:val="002F59A1"/>
    <w:rsid w:val="002F68FF"/>
    <w:rsid w:val="002F774F"/>
    <w:rsid w:val="002F7ADE"/>
    <w:rsid w:val="003031DE"/>
    <w:rsid w:val="00304A9E"/>
    <w:rsid w:val="00304B5D"/>
    <w:rsid w:val="00304FDE"/>
    <w:rsid w:val="00305A55"/>
    <w:rsid w:val="00305B09"/>
    <w:rsid w:val="003060D4"/>
    <w:rsid w:val="00307364"/>
    <w:rsid w:val="00307D0F"/>
    <w:rsid w:val="00312007"/>
    <w:rsid w:val="003125BF"/>
    <w:rsid w:val="0031344E"/>
    <w:rsid w:val="00313E63"/>
    <w:rsid w:val="00315577"/>
    <w:rsid w:val="003165D0"/>
    <w:rsid w:val="00317237"/>
    <w:rsid w:val="003173D2"/>
    <w:rsid w:val="00317BC1"/>
    <w:rsid w:val="0032011B"/>
    <w:rsid w:val="0032086D"/>
    <w:rsid w:val="00322FDA"/>
    <w:rsid w:val="00325B49"/>
    <w:rsid w:val="00326A84"/>
    <w:rsid w:val="003317BD"/>
    <w:rsid w:val="00331896"/>
    <w:rsid w:val="003344C9"/>
    <w:rsid w:val="00335626"/>
    <w:rsid w:val="003430B5"/>
    <w:rsid w:val="0034450E"/>
    <w:rsid w:val="0034542F"/>
    <w:rsid w:val="00351387"/>
    <w:rsid w:val="00352336"/>
    <w:rsid w:val="00360437"/>
    <w:rsid w:val="003613CB"/>
    <w:rsid w:val="00361A34"/>
    <w:rsid w:val="0036249B"/>
    <w:rsid w:val="00363A0C"/>
    <w:rsid w:val="00363F8F"/>
    <w:rsid w:val="0036403C"/>
    <w:rsid w:val="00364573"/>
    <w:rsid w:val="003646A1"/>
    <w:rsid w:val="00364841"/>
    <w:rsid w:val="003654EB"/>
    <w:rsid w:val="00365F40"/>
    <w:rsid w:val="00365FCA"/>
    <w:rsid w:val="003666FC"/>
    <w:rsid w:val="0036689A"/>
    <w:rsid w:val="00366CC9"/>
    <w:rsid w:val="00366D1E"/>
    <w:rsid w:val="003671FA"/>
    <w:rsid w:val="00370303"/>
    <w:rsid w:val="003718B0"/>
    <w:rsid w:val="00372FA1"/>
    <w:rsid w:val="003730CF"/>
    <w:rsid w:val="00376A2C"/>
    <w:rsid w:val="0038036F"/>
    <w:rsid w:val="0038136B"/>
    <w:rsid w:val="00381A46"/>
    <w:rsid w:val="00381F1A"/>
    <w:rsid w:val="003845AD"/>
    <w:rsid w:val="0038473A"/>
    <w:rsid w:val="00384863"/>
    <w:rsid w:val="0038533D"/>
    <w:rsid w:val="0039081A"/>
    <w:rsid w:val="00392FA2"/>
    <w:rsid w:val="0039380B"/>
    <w:rsid w:val="00395862"/>
    <w:rsid w:val="00395F38"/>
    <w:rsid w:val="00396052"/>
    <w:rsid w:val="00396856"/>
    <w:rsid w:val="00397C0C"/>
    <w:rsid w:val="003A4DA4"/>
    <w:rsid w:val="003A57E9"/>
    <w:rsid w:val="003A6C6D"/>
    <w:rsid w:val="003A74BA"/>
    <w:rsid w:val="003A75E1"/>
    <w:rsid w:val="003A77AE"/>
    <w:rsid w:val="003A7FC3"/>
    <w:rsid w:val="003B0CC8"/>
    <w:rsid w:val="003B0D88"/>
    <w:rsid w:val="003B5072"/>
    <w:rsid w:val="003B5281"/>
    <w:rsid w:val="003B5492"/>
    <w:rsid w:val="003B5DAD"/>
    <w:rsid w:val="003B7B75"/>
    <w:rsid w:val="003C374B"/>
    <w:rsid w:val="003C4F10"/>
    <w:rsid w:val="003C520A"/>
    <w:rsid w:val="003C6C34"/>
    <w:rsid w:val="003D177B"/>
    <w:rsid w:val="003D2515"/>
    <w:rsid w:val="003D3285"/>
    <w:rsid w:val="003D581D"/>
    <w:rsid w:val="003D6592"/>
    <w:rsid w:val="003D75F3"/>
    <w:rsid w:val="003D7CAD"/>
    <w:rsid w:val="003E01B2"/>
    <w:rsid w:val="003E13A1"/>
    <w:rsid w:val="003E1D74"/>
    <w:rsid w:val="003E23EB"/>
    <w:rsid w:val="003E25DE"/>
    <w:rsid w:val="003E2E6E"/>
    <w:rsid w:val="003E304B"/>
    <w:rsid w:val="003E3391"/>
    <w:rsid w:val="003E33B6"/>
    <w:rsid w:val="003E3E73"/>
    <w:rsid w:val="003E4265"/>
    <w:rsid w:val="003E4604"/>
    <w:rsid w:val="003E61A6"/>
    <w:rsid w:val="003E6B69"/>
    <w:rsid w:val="003F2F1A"/>
    <w:rsid w:val="003F3084"/>
    <w:rsid w:val="003F3309"/>
    <w:rsid w:val="003F7B7A"/>
    <w:rsid w:val="003F7CB1"/>
    <w:rsid w:val="00402BB7"/>
    <w:rsid w:val="00404498"/>
    <w:rsid w:val="0040647B"/>
    <w:rsid w:val="00406597"/>
    <w:rsid w:val="00406C8E"/>
    <w:rsid w:val="004128A2"/>
    <w:rsid w:val="00412E57"/>
    <w:rsid w:val="0041357C"/>
    <w:rsid w:val="004145A8"/>
    <w:rsid w:val="00420F0C"/>
    <w:rsid w:val="0042119A"/>
    <w:rsid w:val="0042173D"/>
    <w:rsid w:val="004317C2"/>
    <w:rsid w:val="00431FF6"/>
    <w:rsid w:val="00432327"/>
    <w:rsid w:val="004325B0"/>
    <w:rsid w:val="00432C4B"/>
    <w:rsid w:val="0043314F"/>
    <w:rsid w:val="004336F0"/>
    <w:rsid w:val="00433C19"/>
    <w:rsid w:val="0043671F"/>
    <w:rsid w:val="004375AC"/>
    <w:rsid w:val="00437AF4"/>
    <w:rsid w:val="00437EED"/>
    <w:rsid w:val="00442C3E"/>
    <w:rsid w:val="00443C9A"/>
    <w:rsid w:val="004460DE"/>
    <w:rsid w:val="00447045"/>
    <w:rsid w:val="0044769A"/>
    <w:rsid w:val="0045092B"/>
    <w:rsid w:val="00452388"/>
    <w:rsid w:val="00455C92"/>
    <w:rsid w:val="00456270"/>
    <w:rsid w:val="00456591"/>
    <w:rsid w:val="00460495"/>
    <w:rsid w:val="00461C0C"/>
    <w:rsid w:val="0046291E"/>
    <w:rsid w:val="004701C7"/>
    <w:rsid w:val="00470685"/>
    <w:rsid w:val="00470BAE"/>
    <w:rsid w:val="00472B67"/>
    <w:rsid w:val="00472F42"/>
    <w:rsid w:val="004740E4"/>
    <w:rsid w:val="00474C68"/>
    <w:rsid w:val="00475180"/>
    <w:rsid w:val="0047785C"/>
    <w:rsid w:val="00477D20"/>
    <w:rsid w:val="0048262C"/>
    <w:rsid w:val="0049079F"/>
    <w:rsid w:val="00490C95"/>
    <w:rsid w:val="00492649"/>
    <w:rsid w:val="00494395"/>
    <w:rsid w:val="00494437"/>
    <w:rsid w:val="00494AB6"/>
    <w:rsid w:val="00494EB5"/>
    <w:rsid w:val="0049691E"/>
    <w:rsid w:val="004A2119"/>
    <w:rsid w:val="004A28E6"/>
    <w:rsid w:val="004A5B33"/>
    <w:rsid w:val="004A65FB"/>
    <w:rsid w:val="004A72A7"/>
    <w:rsid w:val="004B0B69"/>
    <w:rsid w:val="004B15B1"/>
    <w:rsid w:val="004B2932"/>
    <w:rsid w:val="004B32BC"/>
    <w:rsid w:val="004B3FE2"/>
    <w:rsid w:val="004B762B"/>
    <w:rsid w:val="004B7700"/>
    <w:rsid w:val="004C3CC2"/>
    <w:rsid w:val="004C4B37"/>
    <w:rsid w:val="004C4F72"/>
    <w:rsid w:val="004C62AA"/>
    <w:rsid w:val="004C6FEB"/>
    <w:rsid w:val="004C7CA6"/>
    <w:rsid w:val="004D0E30"/>
    <w:rsid w:val="004D24FD"/>
    <w:rsid w:val="004D57CD"/>
    <w:rsid w:val="004D6905"/>
    <w:rsid w:val="004E0CB1"/>
    <w:rsid w:val="004E1064"/>
    <w:rsid w:val="004E2155"/>
    <w:rsid w:val="004E3EC9"/>
    <w:rsid w:val="004E4460"/>
    <w:rsid w:val="004E6858"/>
    <w:rsid w:val="004E6EF6"/>
    <w:rsid w:val="004F07E7"/>
    <w:rsid w:val="004F118E"/>
    <w:rsid w:val="004F1406"/>
    <w:rsid w:val="004F3528"/>
    <w:rsid w:val="004F37D0"/>
    <w:rsid w:val="00501BC0"/>
    <w:rsid w:val="0050485A"/>
    <w:rsid w:val="00505810"/>
    <w:rsid w:val="005067E2"/>
    <w:rsid w:val="00506A65"/>
    <w:rsid w:val="0051291B"/>
    <w:rsid w:val="00513302"/>
    <w:rsid w:val="005137BE"/>
    <w:rsid w:val="005159A6"/>
    <w:rsid w:val="00516577"/>
    <w:rsid w:val="00516999"/>
    <w:rsid w:val="00517A30"/>
    <w:rsid w:val="005207FA"/>
    <w:rsid w:val="00520F72"/>
    <w:rsid w:val="0052124F"/>
    <w:rsid w:val="00522C57"/>
    <w:rsid w:val="005231C2"/>
    <w:rsid w:val="00523AB9"/>
    <w:rsid w:val="00523D4E"/>
    <w:rsid w:val="0052432B"/>
    <w:rsid w:val="005246F6"/>
    <w:rsid w:val="00526413"/>
    <w:rsid w:val="00526511"/>
    <w:rsid w:val="00527621"/>
    <w:rsid w:val="005302A5"/>
    <w:rsid w:val="00530430"/>
    <w:rsid w:val="00535DFE"/>
    <w:rsid w:val="00536107"/>
    <w:rsid w:val="0053610C"/>
    <w:rsid w:val="00540C41"/>
    <w:rsid w:val="0054328D"/>
    <w:rsid w:val="00545F42"/>
    <w:rsid w:val="0055111A"/>
    <w:rsid w:val="00551CD8"/>
    <w:rsid w:val="00551DFE"/>
    <w:rsid w:val="00555183"/>
    <w:rsid w:val="005568C2"/>
    <w:rsid w:val="00556E10"/>
    <w:rsid w:val="00561DE7"/>
    <w:rsid w:val="00562700"/>
    <w:rsid w:val="005635B7"/>
    <w:rsid w:val="00564792"/>
    <w:rsid w:val="00564C12"/>
    <w:rsid w:val="005659A0"/>
    <w:rsid w:val="0056675B"/>
    <w:rsid w:val="00566C95"/>
    <w:rsid w:val="00566E22"/>
    <w:rsid w:val="005707D9"/>
    <w:rsid w:val="00574130"/>
    <w:rsid w:val="0057701A"/>
    <w:rsid w:val="0057761C"/>
    <w:rsid w:val="0058185D"/>
    <w:rsid w:val="0058197B"/>
    <w:rsid w:val="005853F2"/>
    <w:rsid w:val="0058636D"/>
    <w:rsid w:val="00586E69"/>
    <w:rsid w:val="0059061C"/>
    <w:rsid w:val="00590A4C"/>
    <w:rsid w:val="0059152A"/>
    <w:rsid w:val="00592870"/>
    <w:rsid w:val="0059450D"/>
    <w:rsid w:val="00594833"/>
    <w:rsid w:val="00595BF1"/>
    <w:rsid w:val="00595D12"/>
    <w:rsid w:val="0059706E"/>
    <w:rsid w:val="005978A8"/>
    <w:rsid w:val="005A1248"/>
    <w:rsid w:val="005A21C1"/>
    <w:rsid w:val="005A3470"/>
    <w:rsid w:val="005A5170"/>
    <w:rsid w:val="005A5AF6"/>
    <w:rsid w:val="005A6CE7"/>
    <w:rsid w:val="005A7613"/>
    <w:rsid w:val="005B2CF3"/>
    <w:rsid w:val="005B2D8B"/>
    <w:rsid w:val="005B5FF5"/>
    <w:rsid w:val="005B665D"/>
    <w:rsid w:val="005C0142"/>
    <w:rsid w:val="005C01C1"/>
    <w:rsid w:val="005C23B4"/>
    <w:rsid w:val="005C287F"/>
    <w:rsid w:val="005C3258"/>
    <w:rsid w:val="005C32AB"/>
    <w:rsid w:val="005C3B1B"/>
    <w:rsid w:val="005C4DD3"/>
    <w:rsid w:val="005C6658"/>
    <w:rsid w:val="005D0F78"/>
    <w:rsid w:val="005D136A"/>
    <w:rsid w:val="005D14C2"/>
    <w:rsid w:val="005D1FEE"/>
    <w:rsid w:val="005D3D3D"/>
    <w:rsid w:val="005D5DE5"/>
    <w:rsid w:val="005D7234"/>
    <w:rsid w:val="005D7B7F"/>
    <w:rsid w:val="005E258F"/>
    <w:rsid w:val="005E54AB"/>
    <w:rsid w:val="005F1DBD"/>
    <w:rsid w:val="005F4919"/>
    <w:rsid w:val="005F5866"/>
    <w:rsid w:val="005F62E6"/>
    <w:rsid w:val="00602478"/>
    <w:rsid w:val="0060305C"/>
    <w:rsid w:val="00604DFC"/>
    <w:rsid w:val="0060611D"/>
    <w:rsid w:val="0060725C"/>
    <w:rsid w:val="00613299"/>
    <w:rsid w:val="00614547"/>
    <w:rsid w:val="00614889"/>
    <w:rsid w:val="00615319"/>
    <w:rsid w:val="0061577C"/>
    <w:rsid w:val="006234E4"/>
    <w:rsid w:val="00624DAC"/>
    <w:rsid w:val="00625BD8"/>
    <w:rsid w:val="00625F4E"/>
    <w:rsid w:val="00627253"/>
    <w:rsid w:val="00630483"/>
    <w:rsid w:val="00631DF1"/>
    <w:rsid w:val="006330CD"/>
    <w:rsid w:val="00633499"/>
    <w:rsid w:val="0063423C"/>
    <w:rsid w:val="006354AB"/>
    <w:rsid w:val="006360C0"/>
    <w:rsid w:val="00636459"/>
    <w:rsid w:val="0063656C"/>
    <w:rsid w:val="006368A2"/>
    <w:rsid w:val="00636B7F"/>
    <w:rsid w:val="00640838"/>
    <w:rsid w:val="00640841"/>
    <w:rsid w:val="006416C8"/>
    <w:rsid w:val="0064497D"/>
    <w:rsid w:val="006466D0"/>
    <w:rsid w:val="0064697D"/>
    <w:rsid w:val="0064796B"/>
    <w:rsid w:val="00650F78"/>
    <w:rsid w:val="00650FD8"/>
    <w:rsid w:val="006515F6"/>
    <w:rsid w:val="006525A3"/>
    <w:rsid w:val="00652976"/>
    <w:rsid w:val="00652D37"/>
    <w:rsid w:val="00655E8B"/>
    <w:rsid w:val="00660A20"/>
    <w:rsid w:val="00661215"/>
    <w:rsid w:val="00662DBA"/>
    <w:rsid w:val="00664219"/>
    <w:rsid w:val="00673DB6"/>
    <w:rsid w:val="00673E78"/>
    <w:rsid w:val="00674834"/>
    <w:rsid w:val="0067598C"/>
    <w:rsid w:val="00675EFD"/>
    <w:rsid w:val="00676F8C"/>
    <w:rsid w:val="0067701F"/>
    <w:rsid w:val="006773E9"/>
    <w:rsid w:val="00677CAD"/>
    <w:rsid w:val="006805D9"/>
    <w:rsid w:val="006805F2"/>
    <w:rsid w:val="00682080"/>
    <w:rsid w:val="00682399"/>
    <w:rsid w:val="006823B1"/>
    <w:rsid w:val="006832A1"/>
    <w:rsid w:val="00684085"/>
    <w:rsid w:val="00684809"/>
    <w:rsid w:val="0068557A"/>
    <w:rsid w:val="00687A09"/>
    <w:rsid w:val="00687EDF"/>
    <w:rsid w:val="00690356"/>
    <w:rsid w:val="006906AE"/>
    <w:rsid w:val="00690971"/>
    <w:rsid w:val="006928DD"/>
    <w:rsid w:val="00693011"/>
    <w:rsid w:val="00693A9C"/>
    <w:rsid w:val="00694F5B"/>
    <w:rsid w:val="00697262"/>
    <w:rsid w:val="00697A0B"/>
    <w:rsid w:val="006A0A9E"/>
    <w:rsid w:val="006A1AB8"/>
    <w:rsid w:val="006A53E0"/>
    <w:rsid w:val="006A6862"/>
    <w:rsid w:val="006A68D3"/>
    <w:rsid w:val="006A75CD"/>
    <w:rsid w:val="006B10FF"/>
    <w:rsid w:val="006B1C0F"/>
    <w:rsid w:val="006B3093"/>
    <w:rsid w:val="006B3506"/>
    <w:rsid w:val="006B4880"/>
    <w:rsid w:val="006B4E17"/>
    <w:rsid w:val="006B54B6"/>
    <w:rsid w:val="006B7304"/>
    <w:rsid w:val="006B79CC"/>
    <w:rsid w:val="006B7F6F"/>
    <w:rsid w:val="006C20FD"/>
    <w:rsid w:val="006C30E2"/>
    <w:rsid w:val="006C3291"/>
    <w:rsid w:val="006C3393"/>
    <w:rsid w:val="006C56B9"/>
    <w:rsid w:val="006C5D64"/>
    <w:rsid w:val="006C6FEB"/>
    <w:rsid w:val="006D0070"/>
    <w:rsid w:val="006D1F68"/>
    <w:rsid w:val="006D2142"/>
    <w:rsid w:val="006D2C6A"/>
    <w:rsid w:val="006D3705"/>
    <w:rsid w:val="006D7612"/>
    <w:rsid w:val="006E100B"/>
    <w:rsid w:val="006E3387"/>
    <w:rsid w:val="006E33BA"/>
    <w:rsid w:val="006E3E4C"/>
    <w:rsid w:val="006E5823"/>
    <w:rsid w:val="006F1054"/>
    <w:rsid w:val="006F2A21"/>
    <w:rsid w:val="006F3FD0"/>
    <w:rsid w:val="006F61CB"/>
    <w:rsid w:val="006F7E67"/>
    <w:rsid w:val="00700C4D"/>
    <w:rsid w:val="00704BF9"/>
    <w:rsid w:val="00705419"/>
    <w:rsid w:val="00706762"/>
    <w:rsid w:val="00707303"/>
    <w:rsid w:val="00712763"/>
    <w:rsid w:val="00715823"/>
    <w:rsid w:val="00715D3A"/>
    <w:rsid w:val="00715E03"/>
    <w:rsid w:val="00720493"/>
    <w:rsid w:val="00720564"/>
    <w:rsid w:val="0072083A"/>
    <w:rsid w:val="00724628"/>
    <w:rsid w:val="00724C26"/>
    <w:rsid w:val="007260C5"/>
    <w:rsid w:val="007262DA"/>
    <w:rsid w:val="00726FD4"/>
    <w:rsid w:val="007318A6"/>
    <w:rsid w:val="007402DB"/>
    <w:rsid w:val="007402F5"/>
    <w:rsid w:val="00740E5E"/>
    <w:rsid w:val="00742E3B"/>
    <w:rsid w:val="00742F15"/>
    <w:rsid w:val="00743124"/>
    <w:rsid w:val="00745403"/>
    <w:rsid w:val="007475D3"/>
    <w:rsid w:val="0075006F"/>
    <w:rsid w:val="00752A6A"/>
    <w:rsid w:val="00754AF7"/>
    <w:rsid w:val="00756AA0"/>
    <w:rsid w:val="0075712E"/>
    <w:rsid w:val="0075731D"/>
    <w:rsid w:val="00757798"/>
    <w:rsid w:val="007606D7"/>
    <w:rsid w:val="007615D3"/>
    <w:rsid w:val="00761A18"/>
    <w:rsid w:val="00763FD5"/>
    <w:rsid w:val="007645E9"/>
    <w:rsid w:val="00764944"/>
    <w:rsid w:val="00764D2E"/>
    <w:rsid w:val="00766020"/>
    <w:rsid w:val="0076647B"/>
    <w:rsid w:val="00766CE2"/>
    <w:rsid w:val="00766DA6"/>
    <w:rsid w:val="00770207"/>
    <w:rsid w:val="00771BD0"/>
    <w:rsid w:val="00772512"/>
    <w:rsid w:val="00772980"/>
    <w:rsid w:val="00773554"/>
    <w:rsid w:val="00773CDE"/>
    <w:rsid w:val="00773E71"/>
    <w:rsid w:val="00774032"/>
    <w:rsid w:val="00776434"/>
    <w:rsid w:val="0078106E"/>
    <w:rsid w:val="00782CD0"/>
    <w:rsid w:val="007838DD"/>
    <w:rsid w:val="00784857"/>
    <w:rsid w:val="00785190"/>
    <w:rsid w:val="007910EC"/>
    <w:rsid w:val="00793253"/>
    <w:rsid w:val="007943A3"/>
    <w:rsid w:val="00794448"/>
    <w:rsid w:val="007950AE"/>
    <w:rsid w:val="007962E8"/>
    <w:rsid w:val="00796613"/>
    <w:rsid w:val="007A04F2"/>
    <w:rsid w:val="007A055E"/>
    <w:rsid w:val="007A07D6"/>
    <w:rsid w:val="007A262D"/>
    <w:rsid w:val="007A35EB"/>
    <w:rsid w:val="007A4766"/>
    <w:rsid w:val="007A4951"/>
    <w:rsid w:val="007A5C5B"/>
    <w:rsid w:val="007A5F93"/>
    <w:rsid w:val="007A7385"/>
    <w:rsid w:val="007B03C6"/>
    <w:rsid w:val="007B05B2"/>
    <w:rsid w:val="007B140C"/>
    <w:rsid w:val="007C0EED"/>
    <w:rsid w:val="007C1B37"/>
    <w:rsid w:val="007C2C06"/>
    <w:rsid w:val="007C4659"/>
    <w:rsid w:val="007C4FFC"/>
    <w:rsid w:val="007C606D"/>
    <w:rsid w:val="007D0EC0"/>
    <w:rsid w:val="007D4293"/>
    <w:rsid w:val="007D4E83"/>
    <w:rsid w:val="007D6470"/>
    <w:rsid w:val="007D7417"/>
    <w:rsid w:val="007E25CF"/>
    <w:rsid w:val="007E2D83"/>
    <w:rsid w:val="007E3552"/>
    <w:rsid w:val="007E369F"/>
    <w:rsid w:val="007E4D28"/>
    <w:rsid w:val="007E6764"/>
    <w:rsid w:val="007E6B27"/>
    <w:rsid w:val="007E762A"/>
    <w:rsid w:val="007E7997"/>
    <w:rsid w:val="007F2B37"/>
    <w:rsid w:val="007F356E"/>
    <w:rsid w:val="007F69B2"/>
    <w:rsid w:val="00800A5C"/>
    <w:rsid w:val="00801445"/>
    <w:rsid w:val="00804052"/>
    <w:rsid w:val="00807215"/>
    <w:rsid w:val="0080796C"/>
    <w:rsid w:val="00807F0B"/>
    <w:rsid w:val="008107C1"/>
    <w:rsid w:val="008111D6"/>
    <w:rsid w:val="0081151A"/>
    <w:rsid w:val="00813FBA"/>
    <w:rsid w:val="008160A4"/>
    <w:rsid w:val="00816687"/>
    <w:rsid w:val="00817939"/>
    <w:rsid w:val="00817EBB"/>
    <w:rsid w:val="0082135C"/>
    <w:rsid w:val="00822748"/>
    <w:rsid w:val="00823028"/>
    <w:rsid w:val="00825E2A"/>
    <w:rsid w:val="00827B86"/>
    <w:rsid w:val="00827C22"/>
    <w:rsid w:val="00831CA4"/>
    <w:rsid w:val="00834080"/>
    <w:rsid w:val="00834594"/>
    <w:rsid w:val="00840E9D"/>
    <w:rsid w:val="00841667"/>
    <w:rsid w:val="00841D3E"/>
    <w:rsid w:val="008434AC"/>
    <w:rsid w:val="00844B26"/>
    <w:rsid w:val="00845B05"/>
    <w:rsid w:val="00845D44"/>
    <w:rsid w:val="00846410"/>
    <w:rsid w:val="00847D95"/>
    <w:rsid w:val="00851C63"/>
    <w:rsid w:val="00853B21"/>
    <w:rsid w:val="00854A84"/>
    <w:rsid w:val="00855A40"/>
    <w:rsid w:val="00860A49"/>
    <w:rsid w:val="008610FD"/>
    <w:rsid w:val="00862E5B"/>
    <w:rsid w:val="00865B61"/>
    <w:rsid w:val="008705AF"/>
    <w:rsid w:val="00871416"/>
    <w:rsid w:val="008723C4"/>
    <w:rsid w:val="00872545"/>
    <w:rsid w:val="00873880"/>
    <w:rsid w:val="0087614A"/>
    <w:rsid w:val="0087687F"/>
    <w:rsid w:val="00876F57"/>
    <w:rsid w:val="00880A4B"/>
    <w:rsid w:val="008811BD"/>
    <w:rsid w:val="008815E9"/>
    <w:rsid w:val="00881751"/>
    <w:rsid w:val="0088220B"/>
    <w:rsid w:val="00885F92"/>
    <w:rsid w:val="00885F9A"/>
    <w:rsid w:val="008867DE"/>
    <w:rsid w:val="00886ECE"/>
    <w:rsid w:val="0089111B"/>
    <w:rsid w:val="008922C0"/>
    <w:rsid w:val="00892503"/>
    <w:rsid w:val="0089308A"/>
    <w:rsid w:val="0089418B"/>
    <w:rsid w:val="00895B6C"/>
    <w:rsid w:val="00895CBC"/>
    <w:rsid w:val="008962BC"/>
    <w:rsid w:val="008A5A14"/>
    <w:rsid w:val="008A5FA9"/>
    <w:rsid w:val="008B0736"/>
    <w:rsid w:val="008B0C73"/>
    <w:rsid w:val="008B0EC1"/>
    <w:rsid w:val="008B1473"/>
    <w:rsid w:val="008B2760"/>
    <w:rsid w:val="008B3D52"/>
    <w:rsid w:val="008B4352"/>
    <w:rsid w:val="008B4E12"/>
    <w:rsid w:val="008B55B3"/>
    <w:rsid w:val="008B5671"/>
    <w:rsid w:val="008B5B6A"/>
    <w:rsid w:val="008B7C71"/>
    <w:rsid w:val="008B7CD2"/>
    <w:rsid w:val="008C11DC"/>
    <w:rsid w:val="008C2245"/>
    <w:rsid w:val="008C29AE"/>
    <w:rsid w:val="008C2D1F"/>
    <w:rsid w:val="008D0AEC"/>
    <w:rsid w:val="008D4087"/>
    <w:rsid w:val="008D52A0"/>
    <w:rsid w:val="008D7F04"/>
    <w:rsid w:val="008D7F60"/>
    <w:rsid w:val="008E2178"/>
    <w:rsid w:val="008E2FD1"/>
    <w:rsid w:val="008E4085"/>
    <w:rsid w:val="008E472B"/>
    <w:rsid w:val="008E6E60"/>
    <w:rsid w:val="008E7C96"/>
    <w:rsid w:val="008F0D43"/>
    <w:rsid w:val="008F176A"/>
    <w:rsid w:val="008F1F1F"/>
    <w:rsid w:val="008F4FA5"/>
    <w:rsid w:val="00901FB7"/>
    <w:rsid w:val="00903FB9"/>
    <w:rsid w:val="00907731"/>
    <w:rsid w:val="009078CF"/>
    <w:rsid w:val="00907901"/>
    <w:rsid w:val="00907F82"/>
    <w:rsid w:val="009114FA"/>
    <w:rsid w:val="009120FF"/>
    <w:rsid w:val="00912448"/>
    <w:rsid w:val="009160CF"/>
    <w:rsid w:val="009178E1"/>
    <w:rsid w:val="0092014F"/>
    <w:rsid w:val="00920879"/>
    <w:rsid w:val="00920FF9"/>
    <w:rsid w:val="00921926"/>
    <w:rsid w:val="009248E2"/>
    <w:rsid w:val="00924EAE"/>
    <w:rsid w:val="009261FE"/>
    <w:rsid w:val="009308B7"/>
    <w:rsid w:val="00930A0B"/>
    <w:rsid w:val="00932D53"/>
    <w:rsid w:val="0093345F"/>
    <w:rsid w:val="00933623"/>
    <w:rsid w:val="009378ED"/>
    <w:rsid w:val="00940C40"/>
    <w:rsid w:val="0094107F"/>
    <w:rsid w:val="009422BC"/>
    <w:rsid w:val="009424CA"/>
    <w:rsid w:val="009426F1"/>
    <w:rsid w:val="00943E35"/>
    <w:rsid w:val="00944427"/>
    <w:rsid w:val="00944FD6"/>
    <w:rsid w:val="0094532D"/>
    <w:rsid w:val="009462B9"/>
    <w:rsid w:val="00951DDA"/>
    <w:rsid w:val="009529F0"/>
    <w:rsid w:val="00954B77"/>
    <w:rsid w:val="00954C45"/>
    <w:rsid w:val="00956964"/>
    <w:rsid w:val="00956F06"/>
    <w:rsid w:val="0095734A"/>
    <w:rsid w:val="0095748B"/>
    <w:rsid w:val="00960C3A"/>
    <w:rsid w:val="009615EE"/>
    <w:rsid w:val="00962052"/>
    <w:rsid w:val="0096217D"/>
    <w:rsid w:val="00965E3C"/>
    <w:rsid w:val="00966A64"/>
    <w:rsid w:val="00967DDA"/>
    <w:rsid w:val="00970BF2"/>
    <w:rsid w:val="00971041"/>
    <w:rsid w:val="00972513"/>
    <w:rsid w:val="00972846"/>
    <w:rsid w:val="00974ED4"/>
    <w:rsid w:val="00974FDD"/>
    <w:rsid w:val="0097782D"/>
    <w:rsid w:val="00977952"/>
    <w:rsid w:val="00977EB0"/>
    <w:rsid w:val="00981C46"/>
    <w:rsid w:val="00981F8D"/>
    <w:rsid w:val="0098317F"/>
    <w:rsid w:val="009836EB"/>
    <w:rsid w:val="009837A0"/>
    <w:rsid w:val="00983A65"/>
    <w:rsid w:val="00984953"/>
    <w:rsid w:val="00986C5C"/>
    <w:rsid w:val="00987729"/>
    <w:rsid w:val="00990095"/>
    <w:rsid w:val="00990E15"/>
    <w:rsid w:val="0099182A"/>
    <w:rsid w:val="00991B8B"/>
    <w:rsid w:val="009921A6"/>
    <w:rsid w:val="00992A6B"/>
    <w:rsid w:val="00996120"/>
    <w:rsid w:val="009A011D"/>
    <w:rsid w:val="009A0219"/>
    <w:rsid w:val="009A59E1"/>
    <w:rsid w:val="009B07ED"/>
    <w:rsid w:val="009B2284"/>
    <w:rsid w:val="009B2405"/>
    <w:rsid w:val="009B42F4"/>
    <w:rsid w:val="009B6541"/>
    <w:rsid w:val="009B78A6"/>
    <w:rsid w:val="009C3CEE"/>
    <w:rsid w:val="009C3DA7"/>
    <w:rsid w:val="009C4468"/>
    <w:rsid w:val="009C49C8"/>
    <w:rsid w:val="009C6C05"/>
    <w:rsid w:val="009C7940"/>
    <w:rsid w:val="009D0F7D"/>
    <w:rsid w:val="009D3B9F"/>
    <w:rsid w:val="009D3FB4"/>
    <w:rsid w:val="009D47BB"/>
    <w:rsid w:val="009E1812"/>
    <w:rsid w:val="009E36F1"/>
    <w:rsid w:val="009E4647"/>
    <w:rsid w:val="009E6AB9"/>
    <w:rsid w:val="009E7B24"/>
    <w:rsid w:val="009E7CBB"/>
    <w:rsid w:val="009F056B"/>
    <w:rsid w:val="009F1546"/>
    <w:rsid w:val="009F16BA"/>
    <w:rsid w:val="009F16FE"/>
    <w:rsid w:val="009F471D"/>
    <w:rsid w:val="009F473E"/>
    <w:rsid w:val="00A009E2"/>
    <w:rsid w:val="00A018C5"/>
    <w:rsid w:val="00A06992"/>
    <w:rsid w:val="00A073BE"/>
    <w:rsid w:val="00A07C53"/>
    <w:rsid w:val="00A12073"/>
    <w:rsid w:val="00A141CB"/>
    <w:rsid w:val="00A14DDD"/>
    <w:rsid w:val="00A1720B"/>
    <w:rsid w:val="00A20AE2"/>
    <w:rsid w:val="00A20EE2"/>
    <w:rsid w:val="00A21BCE"/>
    <w:rsid w:val="00A23A02"/>
    <w:rsid w:val="00A25EA4"/>
    <w:rsid w:val="00A2657E"/>
    <w:rsid w:val="00A26E1E"/>
    <w:rsid w:val="00A2762B"/>
    <w:rsid w:val="00A31223"/>
    <w:rsid w:val="00A31A44"/>
    <w:rsid w:val="00A3458C"/>
    <w:rsid w:val="00A357DE"/>
    <w:rsid w:val="00A35A9A"/>
    <w:rsid w:val="00A37695"/>
    <w:rsid w:val="00A40101"/>
    <w:rsid w:val="00A41AAF"/>
    <w:rsid w:val="00A41D2F"/>
    <w:rsid w:val="00A4324B"/>
    <w:rsid w:val="00A43847"/>
    <w:rsid w:val="00A4533B"/>
    <w:rsid w:val="00A45787"/>
    <w:rsid w:val="00A461FD"/>
    <w:rsid w:val="00A46AD2"/>
    <w:rsid w:val="00A556FA"/>
    <w:rsid w:val="00A566B1"/>
    <w:rsid w:val="00A57684"/>
    <w:rsid w:val="00A627E8"/>
    <w:rsid w:val="00A63D24"/>
    <w:rsid w:val="00A64130"/>
    <w:rsid w:val="00A66468"/>
    <w:rsid w:val="00A67125"/>
    <w:rsid w:val="00A67470"/>
    <w:rsid w:val="00A73EAC"/>
    <w:rsid w:val="00A74BDE"/>
    <w:rsid w:val="00A7553F"/>
    <w:rsid w:val="00A76669"/>
    <w:rsid w:val="00A76943"/>
    <w:rsid w:val="00A7725E"/>
    <w:rsid w:val="00A7763B"/>
    <w:rsid w:val="00A77E8F"/>
    <w:rsid w:val="00A77FD2"/>
    <w:rsid w:val="00A80ECD"/>
    <w:rsid w:val="00A8312E"/>
    <w:rsid w:val="00A84C16"/>
    <w:rsid w:val="00A86341"/>
    <w:rsid w:val="00A87595"/>
    <w:rsid w:val="00A905A8"/>
    <w:rsid w:val="00A91704"/>
    <w:rsid w:val="00A95057"/>
    <w:rsid w:val="00A95FB1"/>
    <w:rsid w:val="00A966BF"/>
    <w:rsid w:val="00AA0027"/>
    <w:rsid w:val="00AA0DEE"/>
    <w:rsid w:val="00AA0E3D"/>
    <w:rsid w:val="00AA2BB5"/>
    <w:rsid w:val="00AA2DB3"/>
    <w:rsid w:val="00AA3573"/>
    <w:rsid w:val="00AA39D6"/>
    <w:rsid w:val="00AA5338"/>
    <w:rsid w:val="00AA5B97"/>
    <w:rsid w:val="00AA5E2C"/>
    <w:rsid w:val="00AA7E79"/>
    <w:rsid w:val="00AB4EA4"/>
    <w:rsid w:val="00AB58D9"/>
    <w:rsid w:val="00AB6C28"/>
    <w:rsid w:val="00AC0C71"/>
    <w:rsid w:val="00AC0D1F"/>
    <w:rsid w:val="00AC13FB"/>
    <w:rsid w:val="00AC2E46"/>
    <w:rsid w:val="00AC2E73"/>
    <w:rsid w:val="00AC2F2F"/>
    <w:rsid w:val="00AC4387"/>
    <w:rsid w:val="00AC4574"/>
    <w:rsid w:val="00AC6725"/>
    <w:rsid w:val="00AC7323"/>
    <w:rsid w:val="00AC7D60"/>
    <w:rsid w:val="00AD1010"/>
    <w:rsid w:val="00AD1253"/>
    <w:rsid w:val="00AD1ADB"/>
    <w:rsid w:val="00AD4C9A"/>
    <w:rsid w:val="00AD670E"/>
    <w:rsid w:val="00AD7CF8"/>
    <w:rsid w:val="00AE25C9"/>
    <w:rsid w:val="00AE383D"/>
    <w:rsid w:val="00AE4080"/>
    <w:rsid w:val="00AE58B7"/>
    <w:rsid w:val="00AE6A69"/>
    <w:rsid w:val="00AE7594"/>
    <w:rsid w:val="00AF2438"/>
    <w:rsid w:val="00AF34FE"/>
    <w:rsid w:val="00AF39FE"/>
    <w:rsid w:val="00B04C34"/>
    <w:rsid w:val="00B05A2A"/>
    <w:rsid w:val="00B10825"/>
    <w:rsid w:val="00B11ABC"/>
    <w:rsid w:val="00B13C2B"/>
    <w:rsid w:val="00B152F1"/>
    <w:rsid w:val="00B17B0C"/>
    <w:rsid w:val="00B17B34"/>
    <w:rsid w:val="00B2277B"/>
    <w:rsid w:val="00B22C44"/>
    <w:rsid w:val="00B235D5"/>
    <w:rsid w:val="00B24436"/>
    <w:rsid w:val="00B26026"/>
    <w:rsid w:val="00B2718C"/>
    <w:rsid w:val="00B27DE5"/>
    <w:rsid w:val="00B31F2D"/>
    <w:rsid w:val="00B328DC"/>
    <w:rsid w:val="00B33640"/>
    <w:rsid w:val="00B33A94"/>
    <w:rsid w:val="00B34F06"/>
    <w:rsid w:val="00B35EDC"/>
    <w:rsid w:val="00B3748B"/>
    <w:rsid w:val="00B374B7"/>
    <w:rsid w:val="00B403D1"/>
    <w:rsid w:val="00B427D0"/>
    <w:rsid w:val="00B435FB"/>
    <w:rsid w:val="00B43921"/>
    <w:rsid w:val="00B46C09"/>
    <w:rsid w:val="00B471B1"/>
    <w:rsid w:val="00B50545"/>
    <w:rsid w:val="00B510C6"/>
    <w:rsid w:val="00B526B5"/>
    <w:rsid w:val="00B5275B"/>
    <w:rsid w:val="00B54BF9"/>
    <w:rsid w:val="00B56422"/>
    <w:rsid w:val="00B6152D"/>
    <w:rsid w:val="00B61662"/>
    <w:rsid w:val="00B619D2"/>
    <w:rsid w:val="00B6208E"/>
    <w:rsid w:val="00B62D03"/>
    <w:rsid w:val="00B6311B"/>
    <w:rsid w:val="00B63E22"/>
    <w:rsid w:val="00B64122"/>
    <w:rsid w:val="00B6458B"/>
    <w:rsid w:val="00B67015"/>
    <w:rsid w:val="00B71830"/>
    <w:rsid w:val="00B760EC"/>
    <w:rsid w:val="00B80F37"/>
    <w:rsid w:val="00B815B7"/>
    <w:rsid w:val="00B8279B"/>
    <w:rsid w:val="00B84138"/>
    <w:rsid w:val="00B86DE5"/>
    <w:rsid w:val="00B86E91"/>
    <w:rsid w:val="00B878D6"/>
    <w:rsid w:val="00B87CB8"/>
    <w:rsid w:val="00B90074"/>
    <w:rsid w:val="00B912E2"/>
    <w:rsid w:val="00B91B64"/>
    <w:rsid w:val="00B92A15"/>
    <w:rsid w:val="00B92C19"/>
    <w:rsid w:val="00B92C79"/>
    <w:rsid w:val="00B94BDC"/>
    <w:rsid w:val="00B95B37"/>
    <w:rsid w:val="00B97FAE"/>
    <w:rsid w:val="00BA06EF"/>
    <w:rsid w:val="00BA080A"/>
    <w:rsid w:val="00BA0A5E"/>
    <w:rsid w:val="00BA1ACC"/>
    <w:rsid w:val="00BA208F"/>
    <w:rsid w:val="00BA25F6"/>
    <w:rsid w:val="00BA2732"/>
    <w:rsid w:val="00BA2A3B"/>
    <w:rsid w:val="00BA3552"/>
    <w:rsid w:val="00BA447B"/>
    <w:rsid w:val="00BA4C9F"/>
    <w:rsid w:val="00BA550D"/>
    <w:rsid w:val="00BA6EEF"/>
    <w:rsid w:val="00BA7120"/>
    <w:rsid w:val="00BA743C"/>
    <w:rsid w:val="00BB0221"/>
    <w:rsid w:val="00BB0378"/>
    <w:rsid w:val="00BB0A78"/>
    <w:rsid w:val="00BB1A8D"/>
    <w:rsid w:val="00BB3E37"/>
    <w:rsid w:val="00BB4D6B"/>
    <w:rsid w:val="00BC0CEF"/>
    <w:rsid w:val="00BC424A"/>
    <w:rsid w:val="00BC459C"/>
    <w:rsid w:val="00BC68F8"/>
    <w:rsid w:val="00BC7583"/>
    <w:rsid w:val="00BD0208"/>
    <w:rsid w:val="00BD0AAF"/>
    <w:rsid w:val="00BD1C91"/>
    <w:rsid w:val="00BD2BAB"/>
    <w:rsid w:val="00BD3057"/>
    <w:rsid w:val="00BD561B"/>
    <w:rsid w:val="00BD7C04"/>
    <w:rsid w:val="00BE0F23"/>
    <w:rsid w:val="00BE3845"/>
    <w:rsid w:val="00BE40E7"/>
    <w:rsid w:val="00BE44EA"/>
    <w:rsid w:val="00BE5180"/>
    <w:rsid w:val="00BE5FE5"/>
    <w:rsid w:val="00BE7610"/>
    <w:rsid w:val="00BF1BDC"/>
    <w:rsid w:val="00BF4FE7"/>
    <w:rsid w:val="00BF5C81"/>
    <w:rsid w:val="00BF7119"/>
    <w:rsid w:val="00C00AD7"/>
    <w:rsid w:val="00C01625"/>
    <w:rsid w:val="00C0246E"/>
    <w:rsid w:val="00C02D54"/>
    <w:rsid w:val="00C03FD0"/>
    <w:rsid w:val="00C041F0"/>
    <w:rsid w:val="00C04586"/>
    <w:rsid w:val="00C0473D"/>
    <w:rsid w:val="00C04848"/>
    <w:rsid w:val="00C06B11"/>
    <w:rsid w:val="00C10266"/>
    <w:rsid w:val="00C121E4"/>
    <w:rsid w:val="00C12BFF"/>
    <w:rsid w:val="00C135D7"/>
    <w:rsid w:val="00C16BB9"/>
    <w:rsid w:val="00C20BB2"/>
    <w:rsid w:val="00C227B9"/>
    <w:rsid w:val="00C22DFB"/>
    <w:rsid w:val="00C25190"/>
    <w:rsid w:val="00C2586E"/>
    <w:rsid w:val="00C26528"/>
    <w:rsid w:val="00C26AC6"/>
    <w:rsid w:val="00C26B36"/>
    <w:rsid w:val="00C27C41"/>
    <w:rsid w:val="00C304D6"/>
    <w:rsid w:val="00C30AD5"/>
    <w:rsid w:val="00C3424B"/>
    <w:rsid w:val="00C372E4"/>
    <w:rsid w:val="00C377A3"/>
    <w:rsid w:val="00C378C9"/>
    <w:rsid w:val="00C42354"/>
    <w:rsid w:val="00C42E12"/>
    <w:rsid w:val="00C44005"/>
    <w:rsid w:val="00C44938"/>
    <w:rsid w:val="00C453E5"/>
    <w:rsid w:val="00C45C9D"/>
    <w:rsid w:val="00C504D9"/>
    <w:rsid w:val="00C543F9"/>
    <w:rsid w:val="00C54474"/>
    <w:rsid w:val="00C5465A"/>
    <w:rsid w:val="00C55D9C"/>
    <w:rsid w:val="00C61E1A"/>
    <w:rsid w:val="00C62AD5"/>
    <w:rsid w:val="00C65B7E"/>
    <w:rsid w:val="00C660E6"/>
    <w:rsid w:val="00C73D30"/>
    <w:rsid w:val="00C75067"/>
    <w:rsid w:val="00C75CDA"/>
    <w:rsid w:val="00C84067"/>
    <w:rsid w:val="00C8468D"/>
    <w:rsid w:val="00C85EC3"/>
    <w:rsid w:val="00C870AF"/>
    <w:rsid w:val="00C87D93"/>
    <w:rsid w:val="00C919A9"/>
    <w:rsid w:val="00C92DE2"/>
    <w:rsid w:val="00C92E06"/>
    <w:rsid w:val="00C946B3"/>
    <w:rsid w:val="00C95015"/>
    <w:rsid w:val="00CA21C6"/>
    <w:rsid w:val="00CA22F8"/>
    <w:rsid w:val="00CA4741"/>
    <w:rsid w:val="00CA649F"/>
    <w:rsid w:val="00CA6C4D"/>
    <w:rsid w:val="00CA6E97"/>
    <w:rsid w:val="00CA78E2"/>
    <w:rsid w:val="00CA797B"/>
    <w:rsid w:val="00CB232D"/>
    <w:rsid w:val="00CB2364"/>
    <w:rsid w:val="00CB3258"/>
    <w:rsid w:val="00CB3B38"/>
    <w:rsid w:val="00CB6A8F"/>
    <w:rsid w:val="00CB7A31"/>
    <w:rsid w:val="00CC029F"/>
    <w:rsid w:val="00CC0D1E"/>
    <w:rsid w:val="00CC1534"/>
    <w:rsid w:val="00CC2719"/>
    <w:rsid w:val="00CC2ECD"/>
    <w:rsid w:val="00CC3F5A"/>
    <w:rsid w:val="00CC4CAB"/>
    <w:rsid w:val="00CC4FC6"/>
    <w:rsid w:val="00CC550E"/>
    <w:rsid w:val="00CC6BBD"/>
    <w:rsid w:val="00CC7075"/>
    <w:rsid w:val="00CC7BFD"/>
    <w:rsid w:val="00CD0C18"/>
    <w:rsid w:val="00CD1886"/>
    <w:rsid w:val="00CD1C50"/>
    <w:rsid w:val="00CD355A"/>
    <w:rsid w:val="00CD68C2"/>
    <w:rsid w:val="00CD73D4"/>
    <w:rsid w:val="00CD7882"/>
    <w:rsid w:val="00CE0B5F"/>
    <w:rsid w:val="00CE16E5"/>
    <w:rsid w:val="00CE22DF"/>
    <w:rsid w:val="00CE423C"/>
    <w:rsid w:val="00CE5951"/>
    <w:rsid w:val="00CE672A"/>
    <w:rsid w:val="00CF11A5"/>
    <w:rsid w:val="00CF1F82"/>
    <w:rsid w:val="00CF2638"/>
    <w:rsid w:val="00CF5935"/>
    <w:rsid w:val="00D02011"/>
    <w:rsid w:val="00D02069"/>
    <w:rsid w:val="00D05424"/>
    <w:rsid w:val="00D05492"/>
    <w:rsid w:val="00D06344"/>
    <w:rsid w:val="00D06EAE"/>
    <w:rsid w:val="00D07EA8"/>
    <w:rsid w:val="00D10EBB"/>
    <w:rsid w:val="00D15F60"/>
    <w:rsid w:val="00D16E7D"/>
    <w:rsid w:val="00D17298"/>
    <w:rsid w:val="00D22DBF"/>
    <w:rsid w:val="00D22E66"/>
    <w:rsid w:val="00D2425F"/>
    <w:rsid w:val="00D25889"/>
    <w:rsid w:val="00D271BC"/>
    <w:rsid w:val="00D3081E"/>
    <w:rsid w:val="00D309A7"/>
    <w:rsid w:val="00D31040"/>
    <w:rsid w:val="00D320FC"/>
    <w:rsid w:val="00D3402B"/>
    <w:rsid w:val="00D3411E"/>
    <w:rsid w:val="00D356C1"/>
    <w:rsid w:val="00D37DD5"/>
    <w:rsid w:val="00D41304"/>
    <w:rsid w:val="00D42ABA"/>
    <w:rsid w:val="00D42D9C"/>
    <w:rsid w:val="00D43191"/>
    <w:rsid w:val="00D44F0F"/>
    <w:rsid w:val="00D47EC7"/>
    <w:rsid w:val="00D50371"/>
    <w:rsid w:val="00D50AA0"/>
    <w:rsid w:val="00D516CF"/>
    <w:rsid w:val="00D51C99"/>
    <w:rsid w:val="00D55D4B"/>
    <w:rsid w:val="00D60278"/>
    <w:rsid w:val="00D61E9C"/>
    <w:rsid w:val="00D63A37"/>
    <w:rsid w:val="00D666FF"/>
    <w:rsid w:val="00D66D94"/>
    <w:rsid w:val="00D66ED7"/>
    <w:rsid w:val="00D67711"/>
    <w:rsid w:val="00D70418"/>
    <w:rsid w:val="00D720F5"/>
    <w:rsid w:val="00D73872"/>
    <w:rsid w:val="00D746F4"/>
    <w:rsid w:val="00D7767A"/>
    <w:rsid w:val="00D776D1"/>
    <w:rsid w:val="00D8047F"/>
    <w:rsid w:val="00D81C01"/>
    <w:rsid w:val="00D820D8"/>
    <w:rsid w:val="00D876B5"/>
    <w:rsid w:val="00D9124C"/>
    <w:rsid w:val="00D92AC1"/>
    <w:rsid w:val="00D94144"/>
    <w:rsid w:val="00D9468C"/>
    <w:rsid w:val="00D94D95"/>
    <w:rsid w:val="00D95FA2"/>
    <w:rsid w:val="00D96556"/>
    <w:rsid w:val="00D96A5E"/>
    <w:rsid w:val="00D96AF6"/>
    <w:rsid w:val="00D96EFF"/>
    <w:rsid w:val="00DA0AB7"/>
    <w:rsid w:val="00DA13E5"/>
    <w:rsid w:val="00DA2A42"/>
    <w:rsid w:val="00DA41EF"/>
    <w:rsid w:val="00DA67D4"/>
    <w:rsid w:val="00DA78DE"/>
    <w:rsid w:val="00DA7B1F"/>
    <w:rsid w:val="00DB1B54"/>
    <w:rsid w:val="00DB219C"/>
    <w:rsid w:val="00DB615A"/>
    <w:rsid w:val="00DC0D75"/>
    <w:rsid w:val="00DC20B1"/>
    <w:rsid w:val="00DC47F8"/>
    <w:rsid w:val="00DC4875"/>
    <w:rsid w:val="00DC4BF3"/>
    <w:rsid w:val="00DC4FF4"/>
    <w:rsid w:val="00DD0BCE"/>
    <w:rsid w:val="00DD0F65"/>
    <w:rsid w:val="00DD3357"/>
    <w:rsid w:val="00DD54EE"/>
    <w:rsid w:val="00DD580B"/>
    <w:rsid w:val="00DD6254"/>
    <w:rsid w:val="00DD6674"/>
    <w:rsid w:val="00DD7AEF"/>
    <w:rsid w:val="00DD7D8E"/>
    <w:rsid w:val="00DE1D75"/>
    <w:rsid w:val="00DE2727"/>
    <w:rsid w:val="00DE2B9F"/>
    <w:rsid w:val="00DE2D04"/>
    <w:rsid w:val="00DE40C8"/>
    <w:rsid w:val="00DE4780"/>
    <w:rsid w:val="00DE6B0F"/>
    <w:rsid w:val="00DE7CD1"/>
    <w:rsid w:val="00DF168E"/>
    <w:rsid w:val="00DF1C12"/>
    <w:rsid w:val="00DF382F"/>
    <w:rsid w:val="00DF3C57"/>
    <w:rsid w:val="00DF4BBC"/>
    <w:rsid w:val="00DF7282"/>
    <w:rsid w:val="00DF7932"/>
    <w:rsid w:val="00E006E8"/>
    <w:rsid w:val="00E0129E"/>
    <w:rsid w:val="00E01843"/>
    <w:rsid w:val="00E01A00"/>
    <w:rsid w:val="00E045CC"/>
    <w:rsid w:val="00E0489B"/>
    <w:rsid w:val="00E04C49"/>
    <w:rsid w:val="00E04E20"/>
    <w:rsid w:val="00E050C3"/>
    <w:rsid w:val="00E06E56"/>
    <w:rsid w:val="00E07D15"/>
    <w:rsid w:val="00E1096C"/>
    <w:rsid w:val="00E1231C"/>
    <w:rsid w:val="00E12D3E"/>
    <w:rsid w:val="00E13FD9"/>
    <w:rsid w:val="00E16B8B"/>
    <w:rsid w:val="00E177D7"/>
    <w:rsid w:val="00E20505"/>
    <w:rsid w:val="00E2137C"/>
    <w:rsid w:val="00E237C1"/>
    <w:rsid w:val="00E257E5"/>
    <w:rsid w:val="00E25FDC"/>
    <w:rsid w:val="00E26E55"/>
    <w:rsid w:val="00E270CF"/>
    <w:rsid w:val="00E3033D"/>
    <w:rsid w:val="00E308BB"/>
    <w:rsid w:val="00E3153D"/>
    <w:rsid w:val="00E31A43"/>
    <w:rsid w:val="00E3235E"/>
    <w:rsid w:val="00E33790"/>
    <w:rsid w:val="00E340D8"/>
    <w:rsid w:val="00E3487F"/>
    <w:rsid w:val="00E36340"/>
    <w:rsid w:val="00E36DD4"/>
    <w:rsid w:val="00E40607"/>
    <w:rsid w:val="00E436E9"/>
    <w:rsid w:val="00E43A43"/>
    <w:rsid w:val="00E44A79"/>
    <w:rsid w:val="00E45E91"/>
    <w:rsid w:val="00E464FE"/>
    <w:rsid w:val="00E47EB3"/>
    <w:rsid w:val="00E51CD3"/>
    <w:rsid w:val="00E536B6"/>
    <w:rsid w:val="00E563D8"/>
    <w:rsid w:val="00E566AE"/>
    <w:rsid w:val="00E56791"/>
    <w:rsid w:val="00E56811"/>
    <w:rsid w:val="00E56FB2"/>
    <w:rsid w:val="00E62806"/>
    <w:rsid w:val="00E643CB"/>
    <w:rsid w:val="00E65EF0"/>
    <w:rsid w:val="00E6609E"/>
    <w:rsid w:val="00E6689F"/>
    <w:rsid w:val="00E677C1"/>
    <w:rsid w:val="00E67E9C"/>
    <w:rsid w:val="00E7290B"/>
    <w:rsid w:val="00E73C0D"/>
    <w:rsid w:val="00E7425D"/>
    <w:rsid w:val="00E74E0B"/>
    <w:rsid w:val="00E7586F"/>
    <w:rsid w:val="00E778F8"/>
    <w:rsid w:val="00E8010E"/>
    <w:rsid w:val="00E82F10"/>
    <w:rsid w:val="00E835E6"/>
    <w:rsid w:val="00E90A7E"/>
    <w:rsid w:val="00E90AD1"/>
    <w:rsid w:val="00E91AFA"/>
    <w:rsid w:val="00E92B31"/>
    <w:rsid w:val="00E94CB5"/>
    <w:rsid w:val="00EA5C66"/>
    <w:rsid w:val="00EA60B7"/>
    <w:rsid w:val="00EA7F11"/>
    <w:rsid w:val="00EB0815"/>
    <w:rsid w:val="00EB0B70"/>
    <w:rsid w:val="00EB175A"/>
    <w:rsid w:val="00EB19DF"/>
    <w:rsid w:val="00EB1BA8"/>
    <w:rsid w:val="00EB1CF9"/>
    <w:rsid w:val="00EB2C6A"/>
    <w:rsid w:val="00EB3D7B"/>
    <w:rsid w:val="00EB4B06"/>
    <w:rsid w:val="00EC1E03"/>
    <w:rsid w:val="00EC2A77"/>
    <w:rsid w:val="00EC310A"/>
    <w:rsid w:val="00EC3CC5"/>
    <w:rsid w:val="00EC4CC0"/>
    <w:rsid w:val="00EC50BA"/>
    <w:rsid w:val="00EC6536"/>
    <w:rsid w:val="00EC66D8"/>
    <w:rsid w:val="00EC6A96"/>
    <w:rsid w:val="00EC6CFE"/>
    <w:rsid w:val="00ED21BD"/>
    <w:rsid w:val="00EE0496"/>
    <w:rsid w:val="00EE0F4B"/>
    <w:rsid w:val="00EE3129"/>
    <w:rsid w:val="00EE3B4B"/>
    <w:rsid w:val="00EE3CC1"/>
    <w:rsid w:val="00EE43F0"/>
    <w:rsid w:val="00EE51B2"/>
    <w:rsid w:val="00EE52DC"/>
    <w:rsid w:val="00EF24BE"/>
    <w:rsid w:val="00EF2B13"/>
    <w:rsid w:val="00EF4623"/>
    <w:rsid w:val="00EF5373"/>
    <w:rsid w:val="00EF6384"/>
    <w:rsid w:val="00F042F0"/>
    <w:rsid w:val="00F1008D"/>
    <w:rsid w:val="00F10EE3"/>
    <w:rsid w:val="00F12073"/>
    <w:rsid w:val="00F13010"/>
    <w:rsid w:val="00F14878"/>
    <w:rsid w:val="00F163D7"/>
    <w:rsid w:val="00F21D56"/>
    <w:rsid w:val="00F2241C"/>
    <w:rsid w:val="00F228FD"/>
    <w:rsid w:val="00F2493D"/>
    <w:rsid w:val="00F259F1"/>
    <w:rsid w:val="00F264D9"/>
    <w:rsid w:val="00F26548"/>
    <w:rsid w:val="00F269FD"/>
    <w:rsid w:val="00F26A9F"/>
    <w:rsid w:val="00F26D94"/>
    <w:rsid w:val="00F31B65"/>
    <w:rsid w:val="00F31C61"/>
    <w:rsid w:val="00F35E08"/>
    <w:rsid w:val="00F379D7"/>
    <w:rsid w:val="00F40AB9"/>
    <w:rsid w:val="00F40C91"/>
    <w:rsid w:val="00F40E4E"/>
    <w:rsid w:val="00F41585"/>
    <w:rsid w:val="00F43211"/>
    <w:rsid w:val="00F433CB"/>
    <w:rsid w:val="00F45CD6"/>
    <w:rsid w:val="00F47608"/>
    <w:rsid w:val="00F51C1F"/>
    <w:rsid w:val="00F52396"/>
    <w:rsid w:val="00F52DD0"/>
    <w:rsid w:val="00F55A4C"/>
    <w:rsid w:val="00F55B33"/>
    <w:rsid w:val="00F5613A"/>
    <w:rsid w:val="00F6063A"/>
    <w:rsid w:val="00F623D3"/>
    <w:rsid w:val="00F638CF"/>
    <w:rsid w:val="00F63DC8"/>
    <w:rsid w:val="00F63DE5"/>
    <w:rsid w:val="00F65943"/>
    <w:rsid w:val="00F700C2"/>
    <w:rsid w:val="00F71E8B"/>
    <w:rsid w:val="00F76718"/>
    <w:rsid w:val="00F7671D"/>
    <w:rsid w:val="00F76ADC"/>
    <w:rsid w:val="00F817C8"/>
    <w:rsid w:val="00F827B2"/>
    <w:rsid w:val="00F84345"/>
    <w:rsid w:val="00F84D25"/>
    <w:rsid w:val="00F84FD3"/>
    <w:rsid w:val="00F856B8"/>
    <w:rsid w:val="00F86634"/>
    <w:rsid w:val="00F86FF2"/>
    <w:rsid w:val="00F87553"/>
    <w:rsid w:val="00F91D39"/>
    <w:rsid w:val="00F92068"/>
    <w:rsid w:val="00F9275C"/>
    <w:rsid w:val="00F929CC"/>
    <w:rsid w:val="00F94436"/>
    <w:rsid w:val="00F947A9"/>
    <w:rsid w:val="00F94AF9"/>
    <w:rsid w:val="00F9523B"/>
    <w:rsid w:val="00F95FDE"/>
    <w:rsid w:val="00F97458"/>
    <w:rsid w:val="00FA2950"/>
    <w:rsid w:val="00FA3B19"/>
    <w:rsid w:val="00FA3CC1"/>
    <w:rsid w:val="00FA5BBA"/>
    <w:rsid w:val="00FA5C2F"/>
    <w:rsid w:val="00FB21DB"/>
    <w:rsid w:val="00FB3142"/>
    <w:rsid w:val="00FB702D"/>
    <w:rsid w:val="00FC0868"/>
    <w:rsid w:val="00FC18B5"/>
    <w:rsid w:val="00FC18C5"/>
    <w:rsid w:val="00FC1A94"/>
    <w:rsid w:val="00FC313B"/>
    <w:rsid w:val="00FC3FDB"/>
    <w:rsid w:val="00FC730C"/>
    <w:rsid w:val="00FC74FC"/>
    <w:rsid w:val="00FC790B"/>
    <w:rsid w:val="00FD13F4"/>
    <w:rsid w:val="00FD1843"/>
    <w:rsid w:val="00FD2873"/>
    <w:rsid w:val="00FD3EC4"/>
    <w:rsid w:val="00FD610A"/>
    <w:rsid w:val="00FD623F"/>
    <w:rsid w:val="00FD6FC6"/>
    <w:rsid w:val="00FD725E"/>
    <w:rsid w:val="00FD7F6B"/>
    <w:rsid w:val="00FE058D"/>
    <w:rsid w:val="00FE1D29"/>
    <w:rsid w:val="00FE35A4"/>
    <w:rsid w:val="00FF1189"/>
    <w:rsid w:val="026F17F9"/>
    <w:rsid w:val="03008CAC"/>
    <w:rsid w:val="03C5B2DE"/>
    <w:rsid w:val="0441963E"/>
    <w:rsid w:val="04597DEB"/>
    <w:rsid w:val="048CC140"/>
    <w:rsid w:val="04AABC81"/>
    <w:rsid w:val="0534AC94"/>
    <w:rsid w:val="0561833F"/>
    <w:rsid w:val="05FFABE4"/>
    <w:rsid w:val="067F74D7"/>
    <w:rsid w:val="06C79221"/>
    <w:rsid w:val="071C49B5"/>
    <w:rsid w:val="07F11693"/>
    <w:rsid w:val="08B68236"/>
    <w:rsid w:val="0977232E"/>
    <w:rsid w:val="099C06F1"/>
    <w:rsid w:val="0A17A769"/>
    <w:rsid w:val="0A54B1B1"/>
    <w:rsid w:val="0B28B755"/>
    <w:rsid w:val="0B701E00"/>
    <w:rsid w:val="0CF5075D"/>
    <w:rsid w:val="0D55005E"/>
    <w:rsid w:val="0EA42404"/>
    <w:rsid w:val="10F89404"/>
    <w:rsid w:val="1325BAA2"/>
    <w:rsid w:val="13333C1A"/>
    <w:rsid w:val="182639E6"/>
    <w:rsid w:val="183E104D"/>
    <w:rsid w:val="1A233B0D"/>
    <w:rsid w:val="1B4C247F"/>
    <w:rsid w:val="1C4286A3"/>
    <w:rsid w:val="1D065D24"/>
    <w:rsid w:val="1D0BD6E7"/>
    <w:rsid w:val="1D1D42EA"/>
    <w:rsid w:val="1E1F0561"/>
    <w:rsid w:val="1EA7A748"/>
    <w:rsid w:val="1F55DE7C"/>
    <w:rsid w:val="1FFBF8B6"/>
    <w:rsid w:val="20391A12"/>
    <w:rsid w:val="2194F446"/>
    <w:rsid w:val="2384E189"/>
    <w:rsid w:val="29A7F3B1"/>
    <w:rsid w:val="29C0B634"/>
    <w:rsid w:val="29D61FAC"/>
    <w:rsid w:val="2AA492DF"/>
    <w:rsid w:val="2B64EF66"/>
    <w:rsid w:val="2C0F8664"/>
    <w:rsid w:val="2C13181E"/>
    <w:rsid w:val="2C32CF42"/>
    <w:rsid w:val="2D024E51"/>
    <w:rsid w:val="2D08D2B3"/>
    <w:rsid w:val="2E1EA5F0"/>
    <w:rsid w:val="2EA11128"/>
    <w:rsid w:val="2EB01AA3"/>
    <w:rsid w:val="2EEB0EF1"/>
    <w:rsid w:val="30173535"/>
    <w:rsid w:val="302FF9A3"/>
    <w:rsid w:val="306188F9"/>
    <w:rsid w:val="30FFB82D"/>
    <w:rsid w:val="31AA59A1"/>
    <w:rsid w:val="32F478D3"/>
    <w:rsid w:val="337B2348"/>
    <w:rsid w:val="3678CD14"/>
    <w:rsid w:val="3822404F"/>
    <w:rsid w:val="3B004AAE"/>
    <w:rsid w:val="3C8DBD02"/>
    <w:rsid w:val="3CDE2377"/>
    <w:rsid w:val="3D95930C"/>
    <w:rsid w:val="3DD052D3"/>
    <w:rsid w:val="3F6C2334"/>
    <w:rsid w:val="401430A2"/>
    <w:rsid w:val="4204DA0E"/>
    <w:rsid w:val="42CAA76C"/>
    <w:rsid w:val="4327260F"/>
    <w:rsid w:val="43731802"/>
    <w:rsid w:val="43AE76CC"/>
    <w:rsid w:val="43CCA376"/>
    <w:rsid w:val="459EC26F"/>
    <w:rsid w:val="45CD12E3"/>
    <w:rsid w:val="45DB64B8"/>
    <w:rsid w:val="4AC10AF6"/>
    <w:rsid w:val="4BE83B91"/>
    <w:rsid w:val="4C71ECDA"/>
    <w:rsid w:val="4D4EC147"/>
    <w:rsid w:val="4DAFDBB8"/>
    <w:rsid w:val="4E9E712E"/>
    <w:rsid w:val="4F574C52"/>
    <w:rsid w:val="4FA98D9C"/>
    <w:rsid w:val="501C3936"/>
    <w:rsid w:val="506B5217"/>
    <w:rsid w:val="51CA9FD3"/>
    <w:rsid w:val="529EC12C"/>
    <w:rsid w:val="53855262"/>
    <w:rsid w:val="5499E4C7"/>
    <w:rsid w:val="553052B7"/>
    <w:rsid w:val="55316EF9"/>
    <w:rsid w:val="576E311A"/>
    <w:rsid w:val="585B7773"/>
    <w:rsid w:val="58968807"/>
    <w:rsid w:val="5A16C75D"/>
    <w:rsid w:val="5A2515A5"/>
    <w:rsid w:val="5BE00336"/>
    <w:rsid w:val="5E1ACAD7"/>
    <w:rsid w:val="600F9057"/>
    <w:rsid w:val="60616802"/>
    <w:rsid w:val="62BBFB09"/>
    <w:rsid w:val="63FD2F19"/>
    <w:rsid w:val="656CE83E"/>
    <w:rsid w:val="6708B89F"/>
    <w:rsid w:val="673668B1"/>
    <w:rsid w:val="67D35E3A"/>
    <w:rsid w:val="6B31B937"/>
    <w:rsid w:val="6BF9E4AB"/>
    <w:rsid w:val="6DD688AE"/>
    <w:rsid w:val="6F4BFE95"/>
    <w:rsid w:val="7132FB9A"/>
    <w:rsid w:val="71582CFD"/>
    <w:rsid w:val="738F2DB9"/>
    <w:rsid w:val="74180116"/>
    <w:rsid w:val="747D2B44"/>
    <w:rsid w:val="753D3D15"/>
    <w:rsid w:val="75AEDB95"/>
    <w:rsid w:val="78C29A50"/>
    <w:rsid w:val="793EAE0D"/>
    <w:rsid w:val="794F8FCF"/>
    <w:rsid w:val="796ED5A3"/>
    <w:rsid w:val="79FA6558"/>
    <w:rsid w:val="7BC9F2CF"/>
    <w:rsid w:val="7BFCE871"/>
    <w:rsid w:val="7D649EC3"/>
    <w:rsid w:val="7E44261C"/>
    <w:rsid w:val="7E6133BC"/>
    <w:rsid w:val="7F7BF9C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1045F"/>
  <w15:docId w15:val="{8046DA81-33D5-47A8-9474-5360EAF9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5D7"/>
    <w:rPr>
      <w:sz w:val="24"/>
      <w:szCs w:val="24"/>
      <w:lang w:val="pt-BR" w:eastAsia="pt-BR"/>
    </w:rPr>
  </w:style>
  <w:style w:type="paragraph" w:styleId="Ttulo1">
    <w:name w:val="heading 1"/>
    <w:aliases w:val="SEÇÃO"/>
    <w:basedOn w:val="Normal"/>
    <w:next w:val="Normal"/>
    <w:qFormat/>
    <w:rsid w:val="007E25CF"/>
    <w:pPr>
      <w:keepNext/>
      <w:outlineLvl w:val="0"/>
    </w:pPr>
    <w:rPr>
      <w:rFonts w:ascii="Arial" w:hAnsi="Arial" w:cs="Arial"/>
      <w:b/>
      <w:bCs/>
      <w:color w:val="FF0000"/>
    </w:rPr>
  </w:style>
  <w:style w:type="paragraph" w:styleId="Ttulo2">
    <w:name w:val="heading 2"/>
    <w:basedOn w:val="Normal"/>
    <w:link w:val="Ttulo2Char"/>
    <w:qFormat/>
    <w:rsid w:val="002C3FFE"/>
    <w:pPr>
      <w:tabs>
        <w:tab w:val="num" w:pos="860"/>
      </w:tabs>
      <w:spacing w:before="120" w:after="120"/>
      <w:ind w:left="860" w:right="284" w:hanging="576"/>
      <w:jc w:val="both"/>
      <w:outlineLvl w:val="1"/>
    </w:pPr>
    <w:rPr>
      <w:rFonts w:ascii="Arial" w:eastAsia="Batang" w:hAnsi="Arial"/>
      <w:b/>
      <w:szCs w:val="20"/>
      <w:lang w:val="en-US" w:eastAsia="en-US"/>
    </w:rPr>
  </w:style>
  <w:style w:type="paragraph" w:styleId="Ttulo3">
    <w:name w:val="heading 3"/>
    <w:basedOn w:val="Normal"/>
    <w:next w:val="Normal"/>
    <w:link w:val="Ttulo3Char"/>
    <w:qFormat/>
    <w:rsid w:val="002C3FFE"/>
    <w:pPr>
      <w:keepNext/>
      <w:tabs>
        <w:tab w:val="num" w:pos="1004"/>
      </w:tabs>
      <w:spacing w:before="120" w:after="120"/>
      <w:ind w:left="1004" w:right="284" w:hanging="720"/>
      <w:jc w:val="both"/>
      <w:outlineLvl w:val="2"/>
    </w:pPr>
    <w:rPr>
      <w:rFonts w:ascii="Arial" w:eastAsia="Batang" w:hAnsi="Arial"/>
      <w:szCs w:val="20"/>
      <w:lang w:eastAsia="en-US"/>
    </w:rPr>
  </w:style>
  <w:style w:type="paragraph" w:styleId="Ttulo4">
    <w:name w:val="heading 4"/>
    <w:basedOn w:val="Normal"/>
    <w:next w:val="Normal"/>
    <w:link w:val="Ttulo4Char"/>
    <w:qFormat/>
    <w:rsid w:val="002C3FFE"/>
    <w:pPr>
      <w:keepNext/>
      <w:tabs>
        <w:tab w:val="num" w:pos="1148"/>
      </w:tabs>
      <w:spacing w:before="120" w:after="120"/>
      <w:ind w:left="1148" w:right="284" w:hanging="864"/>
      <w:jc w:val="both"/>
      <w:outlineLvl w:val="3"/>
    </w:pPr>
    <w:rPr>
      <w:rFonts w:ascii="Arial" w:eastAsia="Batang" w:hAnsi="Arial"/>
      <w:position w:val="-2"/>
      <w:szCs w:val="20"/>
      <w:lang w:eastAsia="en-US"/>
    </w:rPr>
  </w:style>
  <w:style w:type="paragraph" w:styleId="Ttulo5">
    <w:name w:val="heading 5"/>
    <w:basedOn w:val="Normal"/>
    <w:next w:val="Normal"/>
    <w:link w:val="Ttulo5Char"/>
    <w:qFormat/>
    <w:rsid w:val="002C3FFE"/>
    <w:pPr>
      <w:keepNext/>
      <w:tabs>
        <w:tab w:val="num" w:pos="1292"/>
      </w:tabs>
      <w:spacing w:before="40"/>
      <w:ind w:left="1292" w:right="284" w:hanging="1008"/>
      <w:jc w:val="both"/>
      <w:outlineLvl w:val="4"/>
    </w:pPr>
    <w:rPr>
      <w:rFonts w:eastAsia="Batang"/>
      <w:b/>
      <w:caps/>
      <w:sz w:val="12"/>
      <w:szCs w:val="20"/>
      <w:lang w:eastAsia="en-US"/>
    </w:rPr>
  </w:style>
  <w:style w:type="paragraph" w:styleId="Ttulo6">
    <w:name w:val="heading 6"/>
    <w:basedOn w:val="Normal"/>
    <w:next w:val="Normal"/>
    <w:link w:val="Ttulo6Char"/>
    <w:qFormat/>
    <w:rsid w:val="002C3FFE"/>
    <w:pPr>
      <w:keepNext/>
      <w:tabs>
        <w:tab w:val="num" w:pos="1436"/>
      </w:tabs>
      <w:ind w:left="1436" w:right="284" w:hanging="1152"/>
      <w:jc w:val="center"/>
      <w:outlineLvl w:val="5"/>
    </w:pPr>
    <w:rPr>
      <w:rFonts w:eastAsia="Batang"/>
      <w:b/>
      <w:szCs w:val="20"/>
      <w:lang w:eastAsia="en-US"/>
    </w:rPr>
  </w:style>
  <w:style w:type="paragraph" w:styleId="Ttulo7">
    <w:name w:val="heading 7"/>
    <w:basedOn w:val="Normal"/>
    <w:next w:val="Normal"/>
    <w:link w:val="Ttulo7Char"/>
    <w:qFormat/>
    <w:rsid w:val="002C3FFE"/>
    <w:pPr>
      <w:keepNext/>
      <w:tabs>
        <w:tab w:val="num" w:pos="1580"/>
      </w:tabs>
      <w:ind w:left="1580" w:right="284" w:hanging="1296"/>
      <w:jc w:val="center"/>
      <w:outlineLvl w:val="6"/>
    </w:pPr>
    <w:rPr>
      <w:rFonts w:eastAsia="Batang"/>
      <w:b/>
      <w:caps/>
      <w:szCs w:val="20"/>
      <w:lang w:eastAsia="en-US"/>
    </w:rPr>
  </w:style>
  <w:style w:type="paragraph" w:styleId="Ttulo8">
    <w:name w:val="heading 8"/>
    <w:basedOn w:val="Normal"/>
    <w:next w:val="Normal"/>
    <w:link w:val="Ttulo8Char"/>
    <w:qFormat/>
    <w:rsid w:val="002C3FFE"/>
    <w:pPr>
      <w:keepNext/>
      <w:tabs>
        <w:tab w:val="num" w:pos="1724"/>
      </w:tabs>
      <w:ind w:left="1724" w:right="284" w:hanging="1440"/>
      <w:jc w:val="center"/>
      <w:outlineLvl w:val="7"/>
    </w:pPr>
    <w:rPr>
      <w:rFonts w:eastAsia="Batang"/>
      <w:b/>
      <w:bCs/>
      <w:caps/>
      <w:sz w:val="22"/>
      <w:szCs w:val="20"/>
      <w:lang w:eastAsia="en-US"/>
    </w:rPr>
  </w:style>
  <w:style w:type="paragraph" w:styleId="Ttulo9">
    <w:name w:val="heading 9"/>
    <w:basedOn w:val="Normal"/>
    <w:next w:val="Normal"/>
    <w:link w:val="Ttulo9Char"/>
    <w:qFormat/>
    <w:rsid w:val="002C3FFE"/>
    <w:pPr>
      <w:tabs>
        <w:tab w:val="num" w:pos="1868"/>
      </w:tabs>
      <w:spacing w:before="240" w:after="60"/>
      <w:ind w:left="1868" w:right="284" w:hanging="1584"/>
      <w:jc w:val="both"/>
      <w:outlineLvl w:val="8"/>
    </w:pPr>
    <w:rPr>
      <w:rFonts w:ascii="Arial" w:eastAsia="Batang" w:hAnsi="Arial" w:cs="Arial"/>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erPort"/>
    <w:basedOn w:val="Normal"/>
    <w:link w:val="CabealhoChar"/>
    <w:uiPriority w:val="99"/>
    <w:rsid w:val="007E25CF"/>
    <w:pPr>
      <w:tabs>
        <w:tab w:val="center" w:pos="4419"/>
        <w:tab w:val="right" w:pos="8838"/>
      </w:tabs>
    </w:pPr>
  </w:style>
  <w:style w:type="paragraph" w:styleId="Rodap">
    <w:name w:val="footer"/>
    <w:basedOn w:val="Normal"/>
    <w:link w:val="RodapChar"/>
    <w:uiPriority w:val="99"/>
    <w:rsid w:val="007E25CF"/>
    <w:pPr>
      <w:tabs>
        <w:tab w:val="center" w:pos="4419"/>
        <w:tab w:val="right" w:pos="8838"/>
      </w:tabs>
    </w:pPr>
  </w:style>
  <w:style w:type="paragraph" w:styleId="Sumrio1">
    <w:name w:val="toc 1"/>
    <w:basedOn w:val="Normal"/>
    <w:next w:val="Normal"/>
    <w:autoRedefine/>
    <w:uiPriority w:val="39"/>
    <w:rsid w:val="007E25CF"/>
    <w:pPr>
      <w:tabs>
        <w:tab w:val="left" w:pos="480"/>
        <w:tab w:val="right" w:leader="dot" w:pos="9345"/>
      </w:tabs>
      <w:spacing w:before="120" w:after="120"/>
      <w:jc w:val="center"/>
    </w:pPr>
    <w:rPr>
      <w:rFonts w:ascii="Arial Black" w:hAnsi="Arial Black" w:cs="Arial"/>
      <w:caps/>
      <w:noProof/>
      <w:sz w:val="28"/>
    </w:rPr>
  </w:style>
  <w:style w:type="paragraph" w:customStyle="1" w:styleId="TextoUTC">
    <w:name w:val="Texto UTC"/>
    <w:rsid w:val="007E25CF"/>
    <w:pPr>
      <w:ind w:left="57" w:right="57"/>
      <w:jc w:val="both"/>
    </w:pPr>
    <w:rPr>
      <w:rFonts w:ascii="Arial" w:hAnsi="Arial"/>
      <w:noProof/>
      <w:lang w:val="pt-BR" w:eastAsia="pt-BR"/>
    </w:rPr>
  </w:style>
  <w:style w:type="table" w:styleId="Tabelacomgrade">
    <w:name w:val="Table Grid"/>
    <w:basedOn w:val="Tabelanormal"/>
    <w:rsid w:val="007E2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7E25CF"/>
    <w:rPr>
      <w:color w:val="0000FF"/>
      <w:u w:val="single"/>
    </w:rPr>
  </w:style>
  <w:style w:type="paragraph" w:styleId="Recuodecorpodetexto3">
    <w:name w:val="Body Text Indent 3"/>
    <w:basedOn w:val="Normal"/>
    <w:rsid w:val="007E25CF"/>
    <w:pPr>
      <w:autoSpaceDE w:val="0"/>
      <w:autoSpaceDN w:val="0"/>
      <w:adjustRightInd w:val="0"/>
      <w:ind w:left="709"/>
      <w:jc w:val="both"/>
    </w:pPr>
    <w:rPr>
      <w:rFonts w:ascii="Arial" w:hAnsi="Arial" w:cs="Arial"/>
      <w:sz w:val="20"/>
    </w:rPr>
  </w:style>
  <w:style w:type="character" w:styleId="Nmerodepgina">
    <w:name w:val="page number"/>
    <w:rsid w:val="00C135D7"/>
    <w:rPr>
      <w:b/>
    </w:rPr>
  </w:style>
  <w:style w:type="paragraph" w:styleId="Textodebalo">
    <w:name w:val="Balloon Text"/>
    <w:basedOn w:val="Normal"/>
    <w:link w:val="TextodebaloChar"/>
    <w:rsid w:val="00A91704"/>
    <w:rPr>
      <w:rFonts w:ascii="Tahoma" w:hAnsi="Tahoma" w:cs="Tahoma"/>
      <w:sz w:val="16"/>
      <w:szCs w:val="16"/>
    </w:rPr>
  </w:style>
  <w:style w:type="character" w:customStyle="1" w:styleId="TextodebaloChar">
    <w:name w:val="Texto de balão Char"/>
    <w:basedOn w:val="Fontepargpadro"/>
    <w:link w:val="Textodebalo"/>
    <w:rsid w:val="00A91704"/>
    <w:rPr>
      <w:rFonts w:ascii="Tahoma" w:hAnsi="Tahoma" w:cs="Tahoma"/>
      <w:sz w:val="16"/>
      <w:szCs w:val="16"/>
      <w:lang w:val="pt-BR" w:eastAsia="pt-BR"/>
    </w:rPr>
  </w:style>
  <w:style w:type="paragraph" w:styleId="PargrafodaLista">
    <w:name w:val="List Paragraph"/>
    <w:basedOn w:val="Normal"/>
    <w:uiPriority w:val="34"/>
    <w:qFormat/>
    <w:rsid w:val="00AA2BB5"/>
    <w:pPr>
      <w:ind w:left="720"/>
      <w:contextualSpacing/>
    </w:pPr>
  </w:style>
  <w:style w:type="character" w:customStyle="1" w:styleId="Ttulo2Char">
    <w:name w:val="Título 2 Char"/>
    <w:basedOn w:val="Fontepargpadro"/>
    <w:link w:val="Ttulo2"/>
    <w:rsid w:val="002C3FFE"/>
    <w:rPr>
      <w:rFonts w:ascii="Arial" w:eastAsia="Batang" w:hAnsi="Arial"/>
      <w:b/>
      <w:sz w:val="24"/>
    </w:rPr>
  </w:style>
  <w:style w:type="character" w:customStyle="1" w:styleId="Ttulo3Char">
    <w:name w:val="Título 3 Char"/>
    <w:basedOn w:val="Fontepargpadro"/>
    <w:link w:val="Ttulo3"/>
    <w:rsid w:val="002C3FFE"/>
    <w:rPr>
      <w:rFonts w:ascii="Arial" w:eastAsia="Batang" w:hAnsi="Arial"/>
      <w:sz w:val="24"/>
      <w:lang w:val="pt-BR"/>
    </w:rPr>
  </w:style>
  <w:style w:type="character" w:customStyle="1" w:styleId="Ttulo4Char">
    <w:name w:val="Título 4 Char"/>
    <w:basedOn w:val="Fontepargpadro"/>
    <w:link w:val="Ttulo4"/>
    <w:rsid w:val="002C3FFE"/>
    <w:rPr>
      <w:rFonts w:ascii="Arial" w:eastAsia="Batang" w:hAnsi="Arial"/>
      <w:position w:val="-2"/>
      <w:sz w:val="24"/>
      <w:lang w:val="pt-BR"/>
    </w:rPr>
  </w:style>
  <w:style w:type="character" w:customStyle="1" w:styleId="Ttulo5Char">
    <w:name w:val="Título 5 Char"/>
    <w:basedOn w:val="Fontepargpadro"/>
    <w:link w:val="Ttulo5"/>
    <w:rsid w:val="002C3FFE"/>
    <w:rPr>
      <w:rFonts w:eastAsia="Batang"/>
      <w:b/>
      <w:caps/>
      <w:sz w:val="12"/>
      <w:lang w:val="pt-BR"/>
    </w:rPr>
  </w:style>
  <w:style w:type="character" w:customStyle="1" w:styleId="Ttulo6Char">
    <w:name w:val="Título 6 Char"/>
    <w:basedOn w:val="Fontepargpadro"/>
    <w:link w:val="Ttulo6"/>
    <w:rsid w:val="002C3FFE"/>
    <w:rPr>
      <w:rFonts w:eastAsia="Batang"/>
      <w:b/>
      <w:sz w:val="24"/>
      <w:lang w:val="pt-BR"/>
    </w:rPr>
  </w:style>
  <w:style w:type="character" w:customStyle="1" w:styleId="Ttulo7Char">
    <w:name w:val="Título 7 Char"/>
    <w:basedOn w:val="Fontepargpadro"/>
    <w:link w:val="Ttulo7"/>
    <w:rsid w:val="002C3FFE"/>
    <w:rPr>
      <w:rFonts w:eastAsia="Batang"/>
      <w:b/>
      <w:caps/>
      <w:sz w:val="24"/>
      <w:lang w:val="pt-BR"/>
    </w:rPr>
  </w:style>
  <w:style w:type="character" w:customStyle="1" w:styleId="Ttulo8Char">
    <w:name w:val="Título 8 Char"/>
    <w:basedOn w:val="Fontepargpadro"/>
    <w:link w:val="Ttulo8"/>
    <w:rsid w:val="002C3FFE"/>
    <w:rPr>
      <w:rFonts w:eastAsia="Batang"/>
      <w:b/>
      <w:bCs/>
      <w:caps/>
      <w:sz w:val="22"/>
      <w:lang w:val="pt-BR"/>
    </w:rPr>
  </w:style>
  <w:style w:type="character" w:customStyle="1" w:styleId="Ttulo9Char">
    <w:name w:val="Título 9 Char"/>
    <w:basedOn w:val="Fontepargpadro"/>
    <w:link w:val="Ttulo9"/>
    <w:rsid w:val="002C3FFE"/>
    <w:rPr>
      <w:rFonts w:ascii="Arial" w:eastAsia="Batang" w:hAnsi="Arial" w:cs="Arial"/>
      <w:sz w:val="22"/>
      <w:szCs w:val="22"/>
      <w:lang w:val="pt-BR"/>
    </w:rPr>
  </w:style>
  <w:style w:type="character" w:customStyle="1" w:styleId="CabealhoChar">
    <w:name w:val="Cabeçalho Char"/>
    <w:aliases w:val="HeaderPort Char"/>
    <w:basedOn w:val="Fontepargpadro"/>
    <w:link w:val="Cabealho"/>
    <w:uiPriority w:val="99"/>
    <w:rsid w:val="002C3FFE"/>
    <w:rPr>
      <w:sz w:val="24"/>
      <w:szCs w:val="24"/>
      <w:lang w:val="pt-BR" w:eastAsia="pt-BR"/>
    </w:rPr>
  </w:style>
  <w:style w:type="paragraph" w:styleId="Corpodetexto">
    <w:name w:val="Body Text"/>
    <w:basedOn w:val="Normal"/>
    <w:link w:val="CorpodetextoChar"/>
    <w:rsid w:val="00C00AD7"/>
    <w:pPr>
      <w:spacing w:after="120"/>
    </w:pPr>
  </w:style>
  <w:style w:type="character" w:customStyle="1" w:styleId="CorpodetextoChar">
    <w:name w:val="Corpo de texto Char"/>
    <w:basedOn w:val="Fontepargpadro"/>
    <w:link w:val="Corpodetexto"/>
    <w:rsid w:val="00C00AD7"/>
    <w:rPr>
      <w:sz w:val="24"/>
      <w:szCs w:val="24"/>
      <w:lang w:val="pt-BR" w:eastAsia="pt-BR"/>
    </w:rPr>
  </w:style>
  <w:style w:type="character" w:styleId="Refdecomentrio">
    <w:name w:val="annotation reference"/>
    <w:basedOn w:val="Fontepargpadro"/>
    <w:rsid w:val="00F65943"/>
    <w:rPr>
      <w:sz w:val="16"/>
      <w:szCs w:val="16"/>
    </w:rPr>
  </w:style>
  <w:style w:type="paragraph" w:styleId="Textodecomentrio">
    <w:name w:val="annotation text"/>
    <w:basedOn w:val="Normal"/>
    <w:link w:val="TextodecomentrioChar"/>
    <w:rsid w:val="00F65943"/>
    <w:rPr>
      <w:sz w:val="20"/>
      <w:szCs w:val="20"/>
    </w:rPr>
  </w:style>
  <w:style w:type="character" w:customStyle="1" w:styleId="TextodecomentrioChar">
    <w:name w:val="Texto de comentário Char"/>
    <w:basedOn w:val="Fontepargpadro"/>
    <w:link w:val="Textodecomentrio"/>
    <w:rsid w:val="00F65943"/>
    <w:rPr>
      <w:lang w:val="pt-BR" w:eastAsia="pt-BR"/>
    </w:rPr>
  </w:style>
  <w:style w:type="paragraph" w:styleId="Assuntodocomentrio">
    <w:name w:val="annotation subject"/>
    <w:basedOn w:val="Textodecomentrio"/>
    <w:next w:val="Textodecomentrio"/>
    <w:link w:val="AssuntodocomentrioChar"/>
    <w:rsid w:val="00F65943"/>
    <w:rPr>
      <w:b/>
      <w:bCs/>
    </w:rPr>
  </w:style>
  <w:style w:type="character" w:customStyle="1" w:styleId="AssuntodocomentrioChar">
    <w:name w:val="Assunto do comentário Char"/>
    <w:basedOn w:val="TextodecomentrioChar"/>
    <w:link w:val="Assuntodocomentrio"/>
    <w:rsid w:val="00F65943"/>
    <w:rPr>
      <w:b/>
      <w:bCs/>
      <w:lang w:val="pt-BR" w:eastAsia="pt-BR"/>
    </w:rPr>
  </w:style>
  <w:style w:type="paragraph" w:styleId="Corpodetexto3">
    <w:name w:val="Body Text 3"/>
    <w:basedOn w:val="Normal"/>
    <w:link w:val="Corpodetexto3Char"/>
    <w:semiHidden/>
    <w:unhideWhenUsed/>
    <w:rsid w:val="00C65B7E"/>
    <w:pPr>
      <w:spacing w:after="120"/>
    </w:pPr>
    <w:rPr>
      <w:sz w:val="16"/>
      <w:szCs w:val="16"/>
    </w:rPr>
  </w:style>
  <w:style w:type="character" w:customStyle="1" w:styleId="Corpodetexto3Char">
    <w:name w:val="Corpo de texto 3 Char"/>
    <w:basedOn w:val="Fontepargpadro"/>
    <w:link w:val="Corpodetexto3"/>
    <w:semiHidden/>
    <w:rsid w:val="00C65B7E"/>
    <w:rPr>
      <w:sz w:val="16"/>
      <w:szCs w:val="16"/>
      <w:lang w:val="pt-BR" w:eastAsia="pt-BR"/>
    </w:rPr>
  </w:style>
  <w:style w:type="paragraph" w:customStyle="1" w:styleId="BodyText1">
    <w:name w:val="Body Text 1"/>
    <w:basedOn w:val="Normal"/>
    <w:qFormat/>
    <w:rsid w:val="002B2863"/>
    <w:pPr>
      <w:spacing w:after="240"/>
      <w:ind w:left="720"/>
      <w:jc w:val="both"/>
    </w:pPr>
    <w:rPr>
      <w:rFonts w:eastAsia="SimSun"/>
      <w:lang w:val="en-GB" w:eastAsia="en-GB" w:bidi="ar-AE"/>
    </w:rPr>
  </w:style>
  <w:style w:type="paragraph" w:styleId="Pr-formataoHTML">
    <w:name w:val="HTML Preformatted"/>
    <w:basedOn w:val="Normal"/>
    <w:link w:val="Pr-formataoHTMLChar"/>
    <w:uiPriority w:val="99"/>
    <w:semiHidden/>
    <w:unhideWhenUsed/>
    <w:rsid w:val="0031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317BC1"/>
    <w:rPr>
      <w:rFonts w:ascii="Courier New" w:hAnsi="Courier New" w:cs="Courier New"/>
      <w:lang w:val="pt-BR" w:eastAsia="pt-BR"/>
    </w:rPr>
  </w:style>
  <w:style w:type="character" w:customStyle="1" w:styleId="Meno1">
    <w:name w:val="Menção1"/>
    <w:basedOn w:val="Fontepargpadro"/>
    <w:uiPriority w:val="99"/>
    <w:semiHidden/>
    <w:unhideWhenUsed/>
    <w:rsid w:val="003613CB"/>
    <w:rPr>
      <w:color w:val="2B579A"/>
      <w:shd w:val="clear" w:color="auto" w:fill="E6E6E6"/>
    </w:rPr>
  </w:style>
  <w:style w:type="character" w:customStyle="1" w:styleId="MenoPendente1">
    <w:name w:val="Menção Pendente1"/>
    <w:basedOn w:val="Fontepargpadro"/>
    <w:uiPriority w:val="99"/>
    <w:semiHidden/>
    <w:unhideWhenUsed/>
    <w:rsid w:val="0036689A"/>
    <w:rPr>
      <w:color w:val="808080"/>
      <w:shd w:val="clear" w:color="auto" w:fill="E6E6E6"/>
    </w:rPr>
  </w:style>
  <w:style w:type="character" w:customStyle="1" w:styleId="RodapChar">
    <w:name w:val="Rodapé Char"/>
    <w:basedOn w:val="Fontepargpadro"/>
    <w:link w:val="Rodap"/>
    <w:uiPriority w:val="99"/>
    <w:rsid w:val="009160CF"/>
    <w:rPr>
      <w:sz w:val="24"/>
      <w:szCs w:val="24"/>
      <w:lang w:val="pt-BR" w:eastAsia="pt-BR"/>
    </w:rPr>
  </w:style>
  <w:style w:type="character" w:styleId="MenoPendente">
    <w:name w:val="Unresolved Mention"/>
    <w:basedOn w:val="Fontepargpadro"/>
    <w:uiPriority w:val="99"/>
    <w:semiHidden/>
    <w:unhideWhenUsed/>
    <w:rsid w:val="0013012B"/>
    <w:rPr>
      <w:color w:val="605E5C"/>
      <w:shd w:val="clear" w:color="auto" w:fill="E1DFDD"/>
    </w:rPr>
  </w:style>
  <w:style w:type="paragraph" w:styleId="Reviso">
    <w:name w:val="Revision"/>
    <w:hidden/>
    <w:uiPriority w:val="99"/>
    <w:semiHidden/>
    <w:rsid w:val="0056675B"/>
    <w:rPr>
      <w:sz w:val="24"/>
      <w:szCs w:val="24"/>
      <w:lang w:val="pt-BR" w:eastAsia="pt-BR"/>
    </w:rPr>
  </w:style>
  <w:style w:type="paragraph" w:customStyle="1" w:styleId="Default">
    <w:name w:val="Default"/>
    <w:rsid w:val="009C4468"/>
    <w:pPr>
      <w:autoSpaceDE w:val="0"/>
      <w:autoSpaceDN w:val="0"/>
      <w:adjustRightInd w:val="0"/>
    </w:pPr>
    <w:rPr>
      <w:rFonts w:ascii="Arial" w:hAnsi="Arial" w:cs="Arial"/>
      <w:color w:val="000000"/>
      <w:sz w:val="24"/>
      <w:szCs w:val="24"/>
      <w:lang w:val="pt-BR"/>
    </w:rPr>
  </w:style>
  <w:style w:type="paragraph" w:customStyle="1" w:styleId="TableParagraph">
    <w:name w:val="Table Paragraph"/>
    <w:basedOn w:val="Normal"/>
    <w:uiPriority w:val="1"/>
    <w:qFormat/>
    <w:rsid w:val="00630483"/>
    <w:pPr>
      <w:widowControl w:val="0"/>
      <w:autoSpaceDE w:val="0"/>
      <w:autoSpaceDN w:val="0"/>
      <w:ind w:left="200"/>
      <w:jc w:val="both"/>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1406">
      <w:bodyDiv w:val="1"/>
      <w:marLeft w:val="0"/>
      <w:marRight w:val="0"/>
      <w:marTop w:val="0"/>
      <w:marBottom w:val="0"/>
      <w:divBdr>
        <w:top w:val="none" w:sz="0" w:space="0" w:color="auto"/>
        <w:left w:val="none" w:sz="0" w:space="0" w:color="auto"/>
        <w:bottom w:val="none" w:sz="0" w:space="0" w:color="auto"/>
        <w:right w:val="none" w:sz="0" w:space="0" w:color="auto"/>
      </w:divBdr>
    </w:div>
    <w:div w:id="271013422">
      <w:bodyDiv w:val="1"/>
      <w:marLeft w:val="0"/>
      <w:marRight w:val="0"/>
      <w:marTop w:val="0"/>
      <w:marBottom w:val="0"/>
      <w:divBdr>
        <w:top w:val="none" w:sz="0" w:space="0" w:color="auto"/>
        <w:left w:val="none" w:sz="0" w:space="0" w:color="auto"/>
        <w:bottom w:val="none" w:sz="0" w:space="0" w:color="auto"/>
        <w:right w:val="none" w:sz="0" w:space="0" w:color="auto"/>
      </w:divBdr>
    </w:div>
    <w:div w:id="289866704">
      <w:bodyDiv w:val="1"/>
      <w:marLeft w:val="30"/>
      <w:marRight w:val="30"/>
      <w:marTop w:val="0"/>
      <w:marBottom w:val="0"/>
      <w:divBdr>
        <w:top w:val="none" w:sz="0" w:space="0" w:color="auto"/>
        <w:left w:val="none" w:sz="0" w:space="0" w:color="auto"/>
        <w:bottom w:val="none" w:sz="0" w:space="0" w:color="auto"/>
        <w:right w:val="none" w:sz="0" w:space="0" w:color="auto"/>
      </w:divBdr>
      <w:divsChild>
        <w:div w:id="983195795">
          <w:marLeft w:val="0"/>
          <w:marRight w:val="0"/>
          <w:marTop w:val="0"/>
          <w:marBottom w:val="0"/>
          <w:divBdr>
            <w:top w:val="none" w:sz="0" w:space="0" w:color="auto"/>
            <w:left w:val="none" w:sz="0" w:space="0" w:color="auto"/>
            <w:bottom w:val="none" w:sz="0" w:space="0" w:color="auto"/>
            <w:right w:val="none" w:sz="0" w:space="0" w:color="auto"/>
          </w:divBdr>
          <w:divsChild>
            <w:div w:id="878130685">
              <w:marLeft w:val="0"/>
              <w:marRight w:val="0"/>
              <w:marTop w:val="0"/>
              <w:marBottom w:val="0"/>
              <w:divBdr>
                <w:top w:val="none" w:sz="0" w:space="0" w:color="auto"/>
                <w:left w:val="none" w:sz="0" w:space="0" w:color="auto"/>
                <w:bottom w:val="none" w:sz="0" w:space="0" w:color="auto"/>
                <w:right w:val="none" w:sz="0" w:space="0" w:color="auto"/>
              </w:divBdr>
              <w:divsChild>
                <w:div w:id="926768756">
                  <w:marLeft w:val="180"/>
                  <w:marRight w:val="0"/>
                  <w:marTop w:val="0"/>
                  <w:marBottom w:val="0"/>
                  <w:divBdr>
                    <w:top w:val="none" w:sz="0" w:space="0" w:color="auto"/>
                    <w:left w:val="none" w:sz="0" w:space="0" w:color="auto"/>
                    <w:bottom w:val="none" w:sz="0" w:space="0" w:color="auto"/>
                    <w:right w:val="none" w:sz="0" w:space="0" w:color="auto"/>
                  </w:divBdr>
                  <w:divsChild>
                    <w:div w:id="7390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33697">
      <w:bodyDiv w:val="1"/>
      <w:marLeft w:val="0"/>
      <w:marRight w:val="0"/>
      <w:marTop w:val="0"/>
      <w:marBottom w:val="0"/>
      <w:divBdr>
        <w:top w:val="none" w:sz="0" w:space="0" w:color="auto"/>
        <w:left w:val="none" w:sz="0" w:space="0" w:color="auto"/>
        <w:bottom w:val="none" w:sz="0" w:space="0" w:color="auto"/>
        <w:right w:val="none" w:sz="0" w:space="0" w:color="auto"/>
      </w:divBdr>
    </w:div>
    <w:div w:id="951480106">
      <w:bodyDiv w:val="1"/>
      <w:marLeft w:val="0"/>
      <w:marRight w:val="0"/>
      <w:marTop w:val="0"/>
      <w:marBottom w:val="0"/>
      <w:divBdr>
        <w:top w:val="none" w:sz="0" w:space="0" w:color="auto"/>
        <w:left w:val="none" w:sz="0" w:space="0" w:color="auto"/>
        <w:bottom w:val="none" w:sz="0" w:space="0" w:color="auto"/>
        <w:right w:val="none" w:sz="0" w:space="0" w:color="auto"/>
      </w:divBdr>
    </w:div>
    <w:div w:id="1094857405">
      <w:bodyDiv w:val="1"/>
      <w:marLeft w:val="0"/>
      <w:marRight w:val="0"/>
      <w:marTop w:val="0"/>
      <w:marBottom w:val="0"/>
      <w:divBdr>
        <w:top w:val="none" w:sz="0" w:space="0" w:color="auto"/>
        <w:left w:val="none" w:sz="0" w:space="0" w:color="auto"/>
        <w:bottom w:val="none" w:sz="0" w:space="0" w:color="auto"/>
        <w:right w:val="none" w:sz="0" w:space="0" w:color="auto"/>
      </w:divBdr>
    </w:div>
    <w:div w:id="1448432072">
      <w:bodyDiv w:val="1"/>
      <w:marLeft w:val="0"/>
      <w:marRight w:val="0"/>
      <w:marTop w:val="0"/>
      <w:marBottom w:val="0"/>
      <w:divBdr>
        <w:top w:val="none" w:sz="0" w:space="0" w:color="auto"/>
        <w:left w:val="none" w:sz="0" w:space="0" w:color="auto"/>
        <w:bottom w:val="none" w:sz="0" w:space="0" w:color="auto"/>
        <w:right w:val="none" w:sz="0" w:space="0" w:color="auto"/>
      </w:divBdr>
    </w:div>
    <w:div w:id="1497190551">
      <w:bodyDiv w:val="1"/>
      <w:marLeft w:val="0"/>
      <w:marRight w:val="0"/>
      <w:marTop w:val="0"/>
      <w:marBottom w:val="0"/>
      <w:divBdr>
        <w:top w:val="none" w:sz="0" w:space="0" w:color="auto"/>
        <w:left w:val="none" w:sz="0" w:space="0" w:color="auto"/>
        <w:bottom w:val="none" w:sz="0" w:space="0" w:color="auto"/>
        <w:right w:val="none" w:sz="0" w:space="0" w:color="auto"/>
      </w:divBdr>
    </w:div>
    <w:div w:id="1522473947">
      <w:bodyDiv w:val="1"/>
      <w:marLeft w:val="0"/>
      <w:marRight w:val="0"/>
      <w:marTop w:val="0"/>
      <w:marBottom w:val="0"/>
      <w:divBdr>
        <w:top w:val="none" w:sz="0" w:space="0" w:color="auto"/>
        <w:left w:val="none" w:sz="0" w:space="0" w:color="auto"/>
        <w:bottom w:val="none" w:sz="0" w:space="0" w:color="auto"/>
        <w:right w:val="none" w:sz="0" w:space="0" w:color="auto"/>
      </w:divBdr>
      <w:divsChild>
        <w:div w:id="1038313889">
          <w:marLeft w:val="0"/>
          <w:marRight w:val="0"/>
          <w:marTop w:val="0"/>
          <w:marBottom w:val="0"/>
          <w:divBdr>
            <w:top w:val="none" w:sz="0" w:space="0" w:color="auto"/>
            <w:left w:val="none" w:sz="0" w:space="0" w:color="auto"/>
            <w:bottom w:val="none" w:sz="0" w:space="0" w:color="auto"/>
            <w:right w:val="none" w:sz="0" w:space="0" w:color="auto"/>
          </w:divBdr>
          <w:divsChild>
            <w:div w:id="784009478">
              <w:marLeft w:val="0"/>
              <w:marRight w:val="0"/>
              <w:marTop w:val="0"/>
              <w:marBottom w:val="0"/>
              <w:divBdr>
                <w:top w:val="none" w:sz="0" w:space="0" w:color="auto"/>
                <w:left w:val="none" w:sz="0" w:space="0" w:color="auto"/>
                <w:bottom w:val="none" w:sz="0" w:space="0" w:color="auto"/>
                <w:right w:val="none" w:sz="0" w:space="0" w:color="auto"/>
              </w:divBdr>
              <w:divsChild>
                <w:div w:id="1511066509">
                  <w:marLeft w:val="0"/>
                  <w:marRight w:val="0"/>
                  <w:marTop w:val="0"/>
                  <w:marBottom w:val="0"/>
                  <w:divBdr>
                    <w:top w:val="none" w:sz="0" w:space="0" w:color="auto"/>
                    <w:left w:val="none" w:sz="0" w:space="0" w:color="auto"/>
                    <w:bottom w:val="none" w:sz="0" w:space="0" w:color="auto"/>
                    <w:right w:val="none" w:sz="0" w:space="0" w:color="auto"/>
                  </w:divBdr>
                  <w:divsChild>
                    <w:div w:id="1956400486">
                      <w:marLeft w:val="0"/>
                      <w:marRight w:val="0"/>
                      <w:marTop w:val="0"/>
                      <w:marBottom w:val="0"/>
                      <w:divBdr>
                        <w:top w:val="none" w:sz="0" w:space="0" w:color="auto"/>
                        <w:left w:val="none" w:sz="0" w:space="0" w:color="auto"/>
                        <w:bottom w:val="none" w:sz="0" w:space="0" w:color="auto"/>
                        <w:right w:val="none" w:sz="0" w:space="0" w:color="auto"/>
                      </w:divBdr>
                      <w:divsChild>
                        <w:div w:id="2084446967">
                          <w:marLeft w:val="0"/>
                          <w:marRight w:val="0"/>
                          <w:marTop w:val="0"/>
                          <w:marBottom w:val="0"/>
                          <w:divBdr>
                            <w:top w:val="none" w:sz="0" w:space="0" w:color="auto"/>
                            <w:left w:val="none" w:sz="0" w:space="0" w:color="auto"/>
                            <w:bottom w:val="none" w:sz="0" w:space="0" w:color="auto"/>
                            <w:right w:val="none" w:sz="0" w:space="0" w:color="auto"/>
                          </w:divBdr>
                          <w:divsChild>
                            <w:div w:id="1200625465">
                              <w:marLeft w:val="0"/>
                              <w:marRight w:val="0"/>
                              <w:marTop w:val="0"/>
                              <w:marBottom w:val="0"/>
                              <w:divBdr>
                                <w:top w:val="none" w:sz="0" w:space="0" w:color="auto"/>
                                <w:left w:val="none" w:sz="0" w:space="0" w:color="auto"/>
                                <w:bottom w:val="none" w:sz="0" w:space="0" w:color="auto"/>
                                <w:right w:val="none" w:sz="0" w:space="0" w:color="auto"/>
                              </w:divBdr>
                              <w:divsChild>
                                <w:div w:id="2139175655">
                                  <w:marLeft w:val="0"/>
                                  <w:marRight w:val="0"/>
                                  <w:marTop w:val="0"/>
                                  <w:marBottom w:val="0"/>
                                  <w:divBdr>
                                    <w:top w:val="none" w:sz="0" w:space="0" w:color="auto"/>
                                    <w:left w:val="none" w:sz="0" w:space="0" w:color="auto"/>
                                    <w:bottom w:val="none" w:sz="0" w:space="0" w:color="auto"/>
                                    <w:right w:val="none" w:sz="0" w:space="0" w:color="auto"/>
                                  </w:divBdr>
                                  <w:divsChild>
                                    <w:div w:id="140387831">
                                      <w:marLeft w:val="60"/>
                                      <w:marRight w:val="0"/>
                                      <w:marTop w:val="0"/>
                                      <w:marBottom w:val="0"/>
                                      <w:divBdr>
                                        <w:top w:val="none" w:sz="0" w:space="0" w:color="auto"/>
                                        <w:left w:val="none" w:sz="0" w:space="0" w:color="auto"/>
                                        <w:bottom w:val="none" w:sz="0" w:space="0" w:color="auto"/>
                                        <w:right w:val="none" w:sz="0" w:space="0" w:color="auto"/>
                                      </w:divBdr>
                                      <w:divsChild>
                                        <w:div w:id="922372925">
                                          <w:marLeft w:val="0"/>
                                          <w:marRight w:val="0"/>
                                          <w:marTop w:val="0"/>
                                          <w:marBottom w:val="0"/>
                                          <w:divBdr>
                                            <w:top w:val="none" w:sz="0" w:space="0" w:color="auto"/>
                                            <w:left w:val="none" w:sz="0" w:space="0" w:color="auto"/>
                                            <w:bottom w:val="none" w:sz="0" w:space="0" w:color="auto"/>
                                            <w:right w:val="none" w:sz="0" w:space="0" w:color="auto"/>
                                          </w:divBdr>
                                          <w:divsChild>
                                            <w:div w:id="1676951978">
                                              <w:marLeft w:val="0"/>
                                              <w:marRight w:val="0"/>
                                              <w:marTop w:val="0"/>
                                              <w:marBottom w:val="120"/>
                                              <w:divBdr>
                                                <w:top w:val="single" w:sz="6" w:space="0" w:color="F5F5F5"/>
                                                <w:left w:val="single" w:sz="6" w:space="0" w:color="F5F5F5"/>
                                                <w:bottom w:val="single" w:sz="6" w:space="0" w:color="F5F5F5"/>
                                                <w:right w:val="single" w:sz="6" w:space="0" w:color="F5F5F5"/>
                                              </w:divBdr>
                                              <w:divsChild>
                                                <w:div w:id="1585996262">
                                                  <w:marLeft w:val="0"/>
                                                  <w:marRight w:val="0"/>
                                                  <w:marTop w:val="0"/>
                                                  <w:marBottom w:val="0"/>
                                                  <w:divBdr>
                                                    <w:top w:val="none" w:sz="0" w:space="0" w:color="auto"/>
                                                    <w:left w:val="none" w:sz="0" w:space="0" w:color="auto"/>
                                                    <w:bottom w:val="none" w:sz="0" w:space="0" w:color="auto"/>
                                                    <w:right w:val="none" w:sz="0" w:space="0" w:color="auto"/>
                                                  </w:divBdr>
                                                  <w:divsChild>
                                                    <w:div w:id="3613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A5281078379E40805F55EBCE8E43C2" ma:contentTypeVersion="16" ma:contentTypeDescription="Crie um novo documento." ma:contentTypeScope="" ma:versionID="a4bdbc8b90bf9c19b739cff050a85f88">
  <xsd:schema xmlns:xsd="http://www.w3.org/2001/XMLSchema" xmlns:xs="http://www.w3.org/2001/XMLSchema" xmlns:p="http://schemas.microsoft.com/office/2006/metadata/properties" xmlns:ns2="68f6ea8a-cad9-447f-9f0d-d5775c327ca5" xmlns:ns3="6f54f0d9-2ec6-444a-bf47-556c66273cfc" targetNamespace="http://schemas.microsoft.com/office/2006/metadata/properties" ma:root="true" ma:fieldsID="e326ae6f5d75768c2fa66d30f9d50582" ns2:_="" ns3:_="">
    <xsd:import namespace="68f6ea8a-cad9-447f-9f0d-d5775c327ca5"/>
    <xsd:import namespace="6f54f0d9-2ec6-444a-bf47-556c66273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ea8a-cad9-447f-9f0d-d5775c327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f721a3bf-00d5-4b7f-81a2-13c251c31c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54f0d9-2ec6-444a-bf47-556c66273cfc"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ef5b43d8-b33b-4aa9-a338-fb03446e83d4}" ma:internalName="TaxCatchAll" ma:showField="CatchAllData" ma:web="6f54f0d9-2ec6-444a-bf47-556c66273c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54f0d9-2ec6-444a-bf47-556c66273cfc" xsi:nil="true"/>
    <lcf76f155ced4ddcb4097134ff3c332f xmlns="68f6ea8a-cad9-447f-9f0d-d5775c327ca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E0FD8-FDC2-453A-ADE6-2FECF8CDF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6ea8a-cad9-447f-9f0d-d5775c327ca5"/>
    <ds:schemaRef ds:uri="6f54f0d9-2ec6-444a-bf47-556c66273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99F45-A343-4EA0-AD8E-B27DC30CE3B2}">
  <ds:schemaRefs>
    <ds:schemaRef ds:uri="http://schemas.microsoft.com/office/2006/metadata/properties"/>
    <ds:schemaRef ds:uri="http://schemas.microsoft.com/office/infopath/2007/PartnerControls"/>
    <ds:schemaRef ds:uri="6f54f0d9-2ec6-444a-bf47-556c66273cfc"/>
    <ds:schemaRef ds:uri="68f6ea8a-cad9-447f-9f0d-d5775c327ca5"/>
  </ds:schemaRefs>
</ds:datastoreItem>
</file>

<file path=customXml/itemProps3.xml><?xml version="1.0" encoding="utf-8"?>
<ds:datastoreItem xmlns:ds="http://schemas.openxmlformats.org/officeDocument/2006/customXml" ds:itemID="{E3945C36-3B8F-4608-B7D2-B81C543B45AC}">
  <ds:schemaRefs>
    <ds:schemaRef ds:uri="http://schemas.openxmlformats.org/officeDocument/2006/bibliography"/>
  </ds:schemaRefs>
</ds:datastoreItem>
</file>

<file path=customXml/itemProps4.xml><?xml version="1.0" encoding="utf-8"?>
<ds:datastoreItem xmlns:ds="http://schemas.openxmlformats.org/officeDocument/2006/customXml" ds:itemID="{1AF26EFE-EB53-4B4E-829A-15FED3BDD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2742</Words>
  <Characters>14811</Characters>
  <Application>Microsoft Office Word</Application>
  <DocSecurity>0</DocSecurity>
  <Lines>123</Lines>
  <Paragraphs>35</Paragraphs>
  <ScaleCrop>false</ScaleCrop>
  <Company>Technip</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DA INSTRUÇÃO</dc:title>
  <dc:creator>PPbarros</dc:creator>
  <cp:lastModifiedBy>Kelyane Silva</cp:lastModifiedBy>
  <cp:revision>28</cp:revision>
  <cp:lastPrinted>2021-05-31T00:30:00Z</cp:lastPrinted>
  <dcterms:created xsi:type="dcterms:W3CDTF">2021-05-31T20:15:00Z</dcterms:created>
  <dcterms:modified xsi:type="dcterms:W3CDTF">2022-10-14T15:11:00Z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0x01010089A5281078379E40805F55EBCE8E43C2</vt:lpwstr>
  </property>
  <property fmtid="{D5CDD505-2E9C-101B-9397-08002B2CF9AE}" pid="3" name="MSIP_Label_3b48b937-0ae3-46f5-b32e-f3232b5be847_Enabled">
    <vt:lpwstr>True</vt:lpwstr>
  </property>
  <property fmtid="{D5CDD505-2E9C-101B-9397-08002B2CF9AE}" pid="4" name="MSIP_Label_3b48b937-0ae3-46f5-b32e-f3232b5be847_SiteId">
    <vt:lpwstr>9179d01a-e94c-4488-b5f0-4554bc474f8c</vt:lpwstr>
  </property>
  <property fmtid="{D5CDD505-2E9C-101B-9397-08002B2CF9AE}" pid="5" name="MSIP_Label_3b48b937-0ae3-46f5-b32e-f3232b5be847_Owner">
    <vt:lpwstr>Fabio.Alves@technipfmc.com</vt:lpwstr>
  </property>
  <property fmtid="{D5CDD505-2E9C-101B-9397-08002B2CF9AE}" pid="6" name="MSIP_Label_3b48b937-0ae3-46f5-b32e-f3232b5be847_SetDate">
    <vt:lpwstr>2019-07-22T05:17:31.5031500Z</vt:lpwstr>
  </property>
  <property fmtid="{D5CDD505-2E9C-101B-9397-08002B2CF9AE}" pid="7" name="MSIP_Label_3b48b937-0ae3-46f5-b32e-f3232b5be847_Name">
    <vt:lpwstr>General</vt:lpwstr>
  </property>
  <property fmtid="{D5CDD505-2E9C-101B-9397-08002B2CF9AE}" pid="8" name="MSIP_Label_3b48b937-0ae3-46f5-b32e-f3232b5be847_Application">
    <vt:lpwstr>Microsoft Azure Information Protection</vt:lpwstr>
  </property>
  <property fmtid="{D5CDD505-2E9C-101B-9397-08002B2CF9AE}" pid="9" name="MSIP_Label_3b48b937-0ae3-46f5-b32e-f3232b5be847_Extended_MSFT_Method">
    <vt:lpwstr>Automatic</vt:lpwstr>
  </property>
  <property fmtid="{D5CDD505-2E9C-101B-9397-08002B2CF9AE}" pid="10" name="Sensitivity">
    <vt:lpwstr>General</vt:lpwstr>
  </property>
  <property fmtid="{D5CDD505-2E9C-101B-9397-08002B2CF9AE}" pid="11" name="MediaServiceImageTags">
    <vt:lpwstr/>
  </property>
</Properties>
</file>